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0D" w:rsidRDefault="00E232B6" w:rsidP="002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2B6">
        <w:rPr>
          <w:rFonts w:ascii="Times New Roman" w:eastAsia="Times New Roman" w:hAnsi="Times New Roman" w:cs="Times New Roman"/>
          <w:bCs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640433785" r:id="rId5"/>
        </w:object>
      </w:r>
    </w:p>
    <w:p w:rsidR="008E250D" w:rsidRDefault="008E250D" w:rsidP="002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50D" w:rsidRDefault="008E250D" w:rsidP="002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50D" w:rsidRDefault="008E250D" w:rsidP="002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50D" w:rsidRDefault="008E250D" w:rsidP="002C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ED" w:rsidRDefault="00663EED" w:rsidP="00C559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 об электронном классном журнале</w:t>
      </w:r>
    </w:p>
    <w:p w:rsidR="002C1875" w:rsidRPr="002C1875" w:rsidRDefault="002C1875" w:rsidP="002C18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875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Pr="002C1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«Яковская средняя общеобразовательная школа» </w:t>
      </w:r>
    </w:p>
    <w:p w:rsidR="002C1875" w:rsidRPr="00663EED" w:rsidRDefault="002C1875" w:rsidP="00C559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1.1. "Положение об электронном классном журнале" (далее – Положение) составлено на основании письма </w:t>
      </w:r>
      <w:proofErr w:type="spellStart"/>
      <w:r w:rsidRPr="00663EE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 России от 15.02.2012 № АБ-147/07 "О методических рекомендациях по внедрению систем ведения журналов успеваемости в электронном виде"; 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>нормативными актами МБОУ «Яковская</w:t>
      </w:r>
      <w:r w:rsidR="00322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школа»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1.2. Электронный журнал является государственным нормативно-финансовым документом и ведение его обязательно для каждого учителя и классного руководителя.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1.3. Электронным классным журналом называется комплекс программных средств, включающий базу данных и средства доступа к ней.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1.4. Электронный классный журнал служит для решения задач, описанных в п. 2 настоящего Положения.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1.5. Настоящее Положение определяет понятия, цели, требования, организацию и работу электронного классного журнала школы.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1.6. Электронный журнал должен поддерживаться в актуальном состоянии.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1.7. Пользователями электронного журнала являются: администрация школы, учителя, классные руководители, ученики и родители.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1.8. Электронный журнал является частью информационной системы школы.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Задачи, решаемые с помощью электронного классного журнала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Электронный журнал используется для решения следующих задач: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2.1. Хранение данных об успеваемости и посещаемости 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2.3. Оперативный доступ к оценкам за весь период ведения журнала по всем предметам в любое время.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2.4. Автоматизация создания периодических отчетов учителей и администрации.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2.5. Своевременное информирование родителей по вопросам успеваемости и посещаемости их детей.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2.6. Контроль выполнения образовательных программ, утвержденных учебным планом на текущий учебный год.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2.7. Создание единой базы календарно-тематического планирования по всем учебным предметам.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2.8. Создание и реализация дистанционных учебных курсов.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2.9. Разработка и проведение диагностических и тестовых работ с целью промежуточного и итогового контроля.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2.10. Автоматизация создания промежуточных и итоговых отчетов учителей-предметников, классных руководителей и администрации.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2.11. Обеспечение возможности прямого общения между учителями, администрацией, родителями и </w:t>
      </w:r>
      <w:r w:rsidR="00FB03C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B03C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щимися вне зависимости от их местоположения.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Правила и порядок работы с электронным классным журналом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3.1. Администратор системы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3.2. Пользователи получают реквизиты доступа к электронному журналу в следующем порядке: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• учителя, классные руководители, администрация получают реквизиты доступа у администратора системы;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• родители и учащиеся получают реквизиты доступа у классного руководителя.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3.3. Классные руководители своевременно заполняют журнал и следят за достоверностью данных об учащихся и их родителях в соответствии с инструкцией, ведут переписку с родителями.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lastRenderedPageBreak/>
        <w:t>3.4. Учителя аккуратно и своевременно заносят данные об учебных программах и их прохождении, об успеваемости и посещаемости учащихся, домашних заданиях в соответствии с инструкцией.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3.5. Заместители директора школы осуществляют периодический контроль ведения электронного журнала.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3.6.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Права, ответственность пользователей электронного классного журнала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4.1. Права: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• пользователи имеют право доступа к электронному журналу ежедневно и круглосуточно;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• все пользователи имеют право на своевременные консультации по вопросам работы с электронным журналом;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•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4.2. Ответственность: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• директор школы: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разрабатывает и утверждает нормативную и иную документацию школы по ведению электронного журнала;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осуществляет </w:t>
      </w:r>
      <w:proofErr w:type="gramStart"/>
      <w:r w:rsidRPr="00663E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 ведением электронного журнала не реже одного раза в месяц;</w:t>
      </w:r>
    </w:p>
    <w:p w:rsidR="00663EED" w:rsidRPr="00663EED" w:rsidRDefault="00313BBE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заместитель директора</w:t>
      </w:r>
      <w:r w:rsidR="00663EED" w:rsidRPr="00663E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осуществляет деятельность в постоянно действующем пункте для обучения работе с электронным журналом учителей, классных руководителей и родителей в соответствии с графиком, по мере необходимости;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по окончании учебного года, но не позднее 30 июня, выводит на печать электронную версию журнала успеваемости, прошивает и скрепляет подписью руководителя и печатью школы;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по окончании учебного года, но не позднее 30 июня, выводит на печать электронную версию сводных ведомостей успеваемости, прошивает и скрепляет подписью руководителя и печатью школы;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достоверном состоянии в случае необходимости;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еженедельно проводит анализ ведения электронных журналов и размещает результаты на сайте школы;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ведет списки сотрудников, учащихся школы и поддерживает их в актуальном состоянии на основании приказов;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осуществляет закрытие учебного года, начало нового учебного года и перевод учащихся из класса в класс по приказу директора;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размещает на школьном сайте нормативно-правовые документы по ведению электронного журнала;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размещает на сайте школы инструкцию по работе с электронным журналом для учеников, родителей (законных представителей), педагогов;</w:t>
      </w:r>
    </w:p>
    <w:p w:rsidR="00663EED" w:rsidRPr="00663EED" w:rsidRDefault="00313BBE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заместитель директора</w:t>
      </w:r>
      <w:r w:rsidR="00663EED" w:rsidRPr="00663E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– по окончании 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 xml:space="preserve">учебной четверти, полугодия 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составляют отчеты о работе учителей с электронными журналами на основе "Анализа работы с классным журналом";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проверенные бумажные копии электронных журналов заверяют подписью, расшифровкой подписи и датой;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передают бумажные копии электронных журналов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 xml:space="preserve"> в архив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EED" w:rsidRPr="00663EED" w:rsidRDefault="00313BBE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журналы</w:t>
      </w:r>
      <w:r w:rsidR="00663EED" w:rsidRPr="00663EED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обучающихся на бумажных носителях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хранятся</w:t>
      </w:r>
      <w:r w:rsidR="00663EED" w:rsidRPr="00663EED">
        <w:rPr>
          <w:rFonts w:ascii="Times New Roman" w:eastAsia="Times New Roman" w:hAnsi="Times New Roman" w:cs="Times New Roman"/>
          <w:sz w:val="24"/>
          <w:szCs w:val="24"/>
        </w:rPr>
        <w:t xml:space="preserve"> в течение 5 лет;</w:t>
      </w:r>
    </w:p>
    <w:p w:rsidR="00663EED" w:rsidRPr="00663EED" w:rsidRDefault="00313BBE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сводные ведомости</w:t>
      </w:r>
      <w:r w:rsidR="00663EED" w:rsidRPr="00663EED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успеваемости, изъятых из электронных журналов, на электронных и бумажных носителях в течение 25 лет;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lastRenderedPageBreak/>
        <w:t>• учитель: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заполняет электронный журнал в день проведения урока;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несет ответственность за ежедневное и достоверное заполнение электронных журналов;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– в случае проведения письменных контрольных (тестовых) работ в установленные сроки проверяет работы и выставляет отметки 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щимся;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– отвечает за </w:t>
      </w:r>
      <w:proofErr w:type="spellStart"/>
      <w:r w:rsidRPr="00663EED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 отметок </w:t>
      </w:r>
      <w:proofErr w:type="gramStart"/>
      <w:r w:rsidR="00313BB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, которая зависит от недельной нагрузки учителя и должна соответствовать "Инструкции по ведению классного журнала". Для объективной аттестации обучающихся за 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 xml:space="preserve">учебную четверть 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(полугодие) необходимо наличие не менее 3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еженедельно устраняет замечания в электронном журнале, отмеченные в "Анализе работы с классными журналами</w:t>
      </w:r>
      <w:proofErr w:type="gramStart"/>
      <w:r w:rsidRPr="00663EED">
        <w:rPr>
          <w:rFonts w:ascii="Times New Roman" w:eastAsia="Times New Roman" w:hAnsi="Times New Roman" w:cs="Times New Roman"/>
          <w:sz w:val="24"/>
          <w:szCs w:val="24"/>
        </w:rPr>
        <w:t>"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13BBE">
        <w:rPr>
          <w:rFonts w:ascii="Times New Roman" w:eastAsia="Times New Roman" w:hAnsi="Times New Roman" w:cs="Times New Roman"/>
          <w:sz w:val="24"/>
          <w:szCs w:val="24"/>
        </w:rPr>
        <w:t>аместителем директора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"задним числом". Отметки за письменные работы выставляются в сроки, предусмотренные нормами проверки письменных работ;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вносит в электронный журнал отметки за контрольные работы с указанием типа работы (</w:t>
      </w:r>
      <w:proofErr w:type="gramStart"/>
      <w:r w:rsidRPr="00663EE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 – контрольная работа, Д – диктант, Т – тестирование и т. д;) в соответствии с календарно-тематическим планированием по предмету;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систематически назначает в электронном журнале задание на дом в соответствии с инструкцией;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несет ответственность за своевременное и прохождение в полном объеме календарно-тематического планирования;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отмечает в электронном журнале отсутствие учащегося;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несет ответственность за сохранность своих реквизитов доступа к электронному журналу, исключая подключение посторонних;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не допускает учащихся к работе с электронным журналом.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бумажных копиях электронных журналов по окончании триместров);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• классный руководитель: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несет ответственность за достоверность списков класса и информации об учащихся и их родителях. Заполняет анкетные данные родителей и учащихся. Регулярно, не реже одного раза в месяц, проверяет изменение фактических данных и при наличии таких изменений вносит соответствующие поправки;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информирует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несет ответственность за сохранность своих реквизитов доступа к электронному журналу, исключающую подключение посторонних;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– не допускает учащихся к работе с электронным журналом.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b/>
          <w:bCs/>
          <w:sz w:val="24"/>
          <w:szCs w:val="24"/>
        </w:rPr>
        <w:t>5. Отчетные периоды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5.1. Отчет об активности пользователей при работе с электронным журналом создается один раз в неделю.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5.2. Отчет о заполнении электронного журнала и </w:t>
      </w:r>
      <w:proofErr w:type="spellStart"/>
      <w:r w:rsidRPr="00663EED">
        <w:rPr>
          <w:rFonts w:ascii="Times New Roman" w:eastAsia="Times New Roman" w:hAnsi="Times New Roman" w:cs="Times New Roman"/>
          <w:sz w:val="24"/>
          <w:szCs w:val="24"/>
        </w:rPr>
        <w:t>накопляемости</w:t>
      </w:r>
      <w:proofErr w:type="spellEnd"/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 отметок создается по окончании </w:t>
      </w:r>
      <w:r w:rsidR="0032243E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EED" w:rsidRPr="00663EED" w:rsidRDefault="00663EED" w:rsidP="00313B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EED">
        <w:rPr>
          <w:rFonts w:ascii="Times New Roman" w:eastAsia="Times New Roman" w:hAnsi="Times New Roman" w:cs="Times New Roman"/>
          <w:sz w:val="24"/>
          <w:szCs w:val="24"/>
        </w:rPr>
        <w:t>5.3. Отчеты об успеваемости и посещаемости создаются в конце</w:t>
      </w:r>
      <w:r w:rsidR="00313BBE">
        <w:rPr>
          <w:rFonts w:ascii="Times New Roman" w:eastAsia="Times New Roman" w:hAnsi="Times New Roman" w:cs="Times New Roman"/>
          <w:sz w:val="24"/>
          <w:szCs w:val="24"/>
        </w:rPr>
        <w:t xml:space="preserve"> учебной четверти</w:t>
      </w:r>
      <w:r w:rsidRPr="00663EED">
        <w:rPr>
          <w:rFonts w:ascii="Times New Roman" w:eastAsia="Times New Roman" w:hAnsi="Times New Roman" w:cs="Times New Roman"/>
          <w:sz w:val="24"/>
          <w:szCs w:val="24"/>
        </w:rPr>
        <w:t xml:space="preserve"> и года.</w:t>
      </w:r>
    </w:p>
    <w:p w:rsidR="00867852" w:rsidRDefault="00663EED" w:rsidP="00663EED">
      <w:r w:rsidRPr="00663EE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67852" w:rsidSect="00C559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ED"/>
    <w:rsid w:val="001E41AC"/>
    <w:rsid w:val="002C1875"/>
    <w:rsid w:val="00313BBE"/>
    <w:rsid w:val="0032243E"/>
    <w:rsid w:val="0038049B"/>
    <w:rsid w:val="003C356C"/>
    <w:rsid w:val="00542B65"/>
    <w:rsid w:val="005F28A7"/>
    <w:rsid w:val="00663EED"/>
    <w:rsid w:val="00686C8A"/>
    <w:rsid w:val="007B5E19"/>
    <w:rsid w:val="00867852"/>
    <w:rsid w:val="008E250D"/>
    <w:rsid w:val="00C559F2"/>
    <w:rsid w:val="00E232B6"/>
    <w:rsid w:val="00EB6FE6"/>
    <w:rsid w:val="00FB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6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тиль"/>
    <w:rsid w:val="00C55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6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тиль"/>
    <w:rsid w:val="00C55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2020-01-13T12:15:00Z</cp:lastPrinted>
  <dcterms:created xsi:type="dcterms:W3CDTF">2014-10-11T15:58:00Z</dcterms:created>
  <dcterms:modified xsi:type="dcterms:W3CDTF">2020-01-13T12:16:00Z</dcterms:modified>
</cp:coreProperties>
</file>