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04" w:rsidRDefault="001047F2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  <w:r w:rsidRPr="001047F2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bidi="he-IL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640433580" r:id="rId6"/>
        </w:object>
      </w:r>
    </w:p>
    <w:p w:rsidR="00140E04" w:rsidRDefault="00140E04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</w:p>
    <w:p w:rsidR="00A21CA9" w:rsidRDefault="00A21CA9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</w:p>
    <w:p w:rsidR="00A21CA9" w:rsidRDefault="00A21CA9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</w:p>
    <w:p w:rsidR="00A21CA9" w:rsidRDefault="00A21CA9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</w:p>
    <w:p w:rsidR="00A21CA9" w:rsidRDefault="00A21CA9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</w:p>
    <w:p w:rsidR="00A21CA9" w:rsidRDefault="00A21CA9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</w:p>
    <w:p w:rsidR="00A21CA9" w:rsidRDefault="00A21CA9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</w:p>
    <w:p w:rsidR="00A21CA9" w:rsidRDefault="00A21CA9" w:rsidP="00140E04">
      <w:pPr>
        <w:pStyle w:val="FR1"/>
        <w:spacing w:before="0" w:line="240" w:lineRule="auto"/>
        <w:ind w:right="0" w:firstLine="0"/>
        <w:rPr>
          <w:rFonts w:ascii="Georgia" w:hAnsi="Georgia"/>
          <w:b w:val="0"/>
          <w:i w:val="0"/>
          <w:sz w:val="32"/>
          <w:szCs w:val="32"/>
        </w:rPr>
      </w:pPr>
    </w:p>
    <w:p w:rsidR="00140E04" w:rsidRPr="00140E04" w:rsidRDefault="00140E04" w:rsidP="00140E04">
      <w:pPr>
        <w:pStyle w:val="FR1"/>
        <w:spacing w:before="0" w:line="240" w:lineRule="auto"/>
        <w:ind w:righ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40E04">
        <w:rPr>
          <w:rFonts w:ascii="Times New Roman" w:hAnsi="Times New Roman" w:cs="Times New Roman"/>
          <w:i w:val="0"/>
          <w:sz w:val="24"/>
          <w:szCs w:val="24"/>
        </w:rPr>
        <w:lastRenderedPageBreak/>
        <w:t>Положение об учебном кабинете</w:t>
      </w:r>
    </w:p>
    <w:p w:rsidR="00140E04" w:rsidRPr="00140E04" w:rsidRDefault="00140E04" w:rsidP="00140E04">
      <w:pPr>
        <w:pStyle w:val="FR1"/>
        <w:spacing w:before="0" w:line="240" w:lineRule="auto"/>
        <w:ind w:righ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40E04">
        <w:rPr>
          <w:rFonts w:ascii="Times New Roman" w:hAnsi="Times New Roman" w:cs="Times New Roman"/>
          <w:i w:val="0"/>
          <w:sz w:val="24"/>
          <w:szCs w:val="24"/>
        </w:rPr>
        <w:t>МБОУ «Яковская средняя общеобразовательная школа»</w:t>
      </w:r>
    </w:p>
    <w:p w:rsidR="00140E04" w:rsidRPr="00140E04" w:rsidRDefault="00140E04" w:rsidP="00A21CA9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40E04">
        <w:rPr>
          <w:rFonts w:ascii="Times New Roman" w:hAnsi="Times New Roman" w:cs="Times New Roman"/>
          <w:b/>
          <w:bCs/>
        </w:rPr>
        <w:t>Общие положения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«Об учебном кабинете» </w:t>
      </w:r>
      <w:r w:rsidRPr="00140E04">
        <w:rPr>
          <w:rFonts w:ascii="Times New Roman" w:hAnsi="Times New Roman" w:cs="Times New Roman"/>
        </w:rPr>
        <w:t xml:space="preserve">в Муниципальном бюджетном общеобразовательном учреждении </w:t>
      </w:r>
      <w:r>
        <w:rPr>
          <w:rFonts w:ascii="Times New Roman" w:hAnsi="Times New Roman" w:cs="Times New Roman"/>
        </w:rPr>
        <w:t>«Яковская СОШ»</w:t>
      </w:r>
      <w:r w:rsidRPr="00140E04">
        <w:rPr>
          <w:rFonts w:ascii="Times New Roman" w:hAnsi="Times New Roman" w:cs="Times New Roman"/>
        </w:rPr>
        <w:t xml:space="preserve"> (далее – Положение) устанавливает порядок функционирования учебных кабинетов в Муниципальном бюджетном общеобразовательном учреждении </w:t>
      </w:r>
      <w:r>
        <w:rPr>
          <w:rFonts w:ascii="Times New Roman" w:hAnsi="Times New Roman" w:cs="Times New Roman"/>
        </w:rPr>
        <w:t>«Яковская СОШ»</w:t>
      </w:r>
      <w:r w:rsidRPr="00140E04">
        <w:rPr>
          <w:rFonts w:ascii="Times New Roman" w:hAnsi="Times New Roman" w:cs="Times New Roman"/>
        </w:rPr>
        <w:t xml:space="preserve"> (далее – </w:t>
      </w:r>
      <w:r>
        <w:rPr>
          <w:rFonts w:ascii="Times New Roman" w:hAnsi="Times New Roman" w:cs="Times New Roman"/>
        </w:rPr>
        <w:t>Учреждение</w:t>
      </w:r>
      <w:r w:rsidRPr="00140E04">
        <w:rPr>
          <w:rFonts w:ascii="Times New Roman" w:hAnsi="Times New Roman" w:cs="Times New Roman"/>
        </w:rPr>
        <w:t>).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 xml:space="preserve">Настоящее Положение разработано в соответствии </w:t>
      </w:r>
      <w:proofErr w:type="gramStart"/>
      <w:r w:rsidRPr="00140E04">
        <w:rPr>
          <w:rFonts w:ascii="Times New Roman" w:hAnsi="Times New Roman" w:cs="Times New Roman"/>
        </w:rPr>
        <w:t>с</w:t>
      </w:r>
      <w:proofErr w:type="gramEnd"/>
      <w:r w:rsidRPr="00140E04">
        <w:rPr>
          <w:rFonts w:ascii="Times New Roman" w:hAnsi="Times New Roman" w:cs="Times New Roman"/>
        </w:rPr>
        <w:t>: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Законом Российской Федерации № 273-ФЗ от 29 декабря 2012 года «Об образовании в Российской Федерации» (</w:t>
      </w:r>
      <w:hyperlink r:id="rId7" w:history="1">
        <w:r w:rsidRPr="00140E04">
          <w:rPr>
            <w:rFonts w:ascii="Times New Roman" w:hAnsi="Times New Roman" w:cs="Times New Roman"/>
          </w:rPr>
          <w:t>Пункт 2</w:t>
        </w:r>
      </w:hyperlink>
      <w:r w:rsidRPr="00140E04">
        <w:rPr>
          <w:rFonts w:ascii="Times New Roman" w:hAnsi="Times New Roman" w:cs="Times New Roman"/>
          <w:color w:val="000000"/>
        </w:rPr>
        <w:t xml:space="preserve"> ч. 3 ст. 28);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Приказом Министерства образования и науки Российской Федерации от 04 октября 2010 года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</w:t>
      </w:r>
      <w:proofErr w:type="gramStart"/>
      <w:r w:rsidRPr="00140E04">
        <w:rPr>
          <w:rFonts w:ascii="Times New Roman" w:hAnsi="Times New Roman" w:cs="Times New Roman"/>
        </w:rPr>
        <w:t>зарегистрирован</w:t>
      </w:r>
      <w:proofErr w:type="gramEnd"/>
      <w:r w:rsidRPr="00140E04">
        <w:rPr>
          <w:rFonts w:ascii="Times New Roman" w:hAnsi="Times New Roman" w:cs="Times New Roman"/>
        </w:rPr>
        <w:t xml:space="preserve"> Министерством юстиции Российской Федерации 03 февраля 2011 года регистрационный №19682);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 xml:space="preserve">Постановлением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03 марта 2011 года </w:t>
      </w:r>
      <w:proofErr w:type="gramStart"/>
      <w:r w:rsidRPr="00140E04">
        <w:rPr>
          <w:rFonts w:ascii="Times New Roman" w:hAnsi="Times New Roman" w:cs="Times New Roman"/>
        </w:rPr>
        <w:t>регистрационный</w:t>
      </w:r>
      <w:proofErr w:type="gramEnd"/>
      <w:r w:rsidRPr="00140E04">
        <w:rPr>
          <w:rFonts w:ascii="Times New Roman" w:hAnsi="Times New Roman" w:cs="Times New Roman"/>
        </w:rPr>
        <w:t xml:space="preserve"> №19993);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Приказом Министерства образования и науки Российской Федерации от 28 декабря 2010 года №2106 «Об утверждении федеральных требований к образовательным учреждениям в части охраны здоровья обучающихся, воспитанников» (</w:t>
      </w:r>
      <w:proofErr w:type="gramStart"/>
      <w:r w:rsidRPr="00140E04">
        <w:rPr>
          <w:rFonts w:ascii="Times New Roman" w:hAnsi="Times New Roman" w:cs="Times New Roman"/>
        </w:rPr>
        <w:t>зарегистрирован</w:t>
      </w:r>
      <w:proofErr w:type="gramEnd"/>
      <w:r w:rsidRPr="00140E04">
        <w:rPr>
          <w:rFonts w:ascii="Times New Roman" w:hAnsi="Times New Roman" w:cs="Times New Roman"/>
        </w:rPr>
        <w:t xml:space="preserve"> Министерством юстиции Российской Федерации 02 февраля 2011 года регистрационный №19676);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Письмом Министерства образования и науки РФ от 1 апреля 2005 г. № 03-417 «О Перечне учебного и компьютерного оборудования для оснащения общеобразовательных учреждений»;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Уставом Учреждения</w:t>
      </w:r>
      <w:proofErr w:type="gramStart"/>
      <w:r w:rsidRPr="00140E04">
        <w:rPr>
          <w:rFonts w:ascii="Times New Roman" w:hAnsi="Times New Roman" w:cs="Times New Roman"/>
        </w:rPr>
        <w:t xml:space="preserve"> .</w:t>
      </w:r>
      <w:proofErr w:type="gramEnd"/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Кабинет учебный – помещение в школе для проведения учебных и внеаудиторных занятий по определенной учебной дисциплине (или нескольким дисциплинам).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Согласно учебным планам и программам, учебный кабинет оснащается необходимыми учебными пособиями, мебелью и оборудованием.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Оборудование учебных кабинетов в соответствии с учебным планом, осуществляется согласно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Совмещение учебных кабинетов (при необходимости) проводится по родственным предметам.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Учебный кабинет должен соответствовать эстетическим, гигиеническим требованиям и требованиям правил безопасности учебно</w:t>
      </w:r>
      <w:r w:rsidR="00EC7940">
        <w:rPr>
          <w:rFonts w:ascii="Times New Roman" w:hAnsi="Times New Roman" w:cs="Times New Roman"/>
        </w:rPr>
        <w:t>й деятельности</w:t>
      </w:r>
      <w:r w:rsidRPr="00140E04">
        <w:rPr>
          <w:rFonts w:ascii="Times New Roman" w:hAnsi="Times New Roman" w:cs="Times New Roman"/>
        </w:rPr>
        <w:t>.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Занятия в учебном кабинете должны служить формированию у учащихся: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современной картины мира,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hAnsi="Times New Roman" w:cs="Times New Roman"/>
        </w:rPr>
      </w:pPr>
      <w:proofErr w:type="spellStart"/>
      <w:r w:rsidRPr="00140E04">
        <w:rPr>
          <w:rFonts w:ascii="Times New Roman" w:hAnsi="Times New Roman" w:cs="Times New Roman"/>
        </w:rPr>
        <w:t>общеучебных</w:t>
      </w:r>
      <w:proofErr w:type="spellEnd"/>
      <w:r w:rsidRPr="00140E04">
        <w:rPr>
          <w:rFonts w:ascii="Times New Roman" w:hAnsi="Times New Roman" w:cs="Times New Roman"/>
        </w:rPr>
        <w:t xml:space="preserve"> умений и навыков,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обобщенного способа учебной, познавательной, коммуникативной и практической деятельности,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потребности в непрерывном, самостоятельном и творческом подходе к овладению новыми знаниями,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ключевых компетенций — готовности учащихся использовать полученные общие знания, умения и способности в реальной жизни для решения практических задач,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теоретического мышления, памяти, воображения, а также воспитанию учащихся, направленному на формирование у них коммуникабельности и толерантности;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формированию культуры личности учащихся, повышению эффективности информационного обслуживания учебно-воспитательного процесса.</w:t>
      </w:r>
    </w:p>
    <w:p w:rsidR="00140E04" w:rsidRPr="00140E04" w:rsidRDefault="00140E04" w:rsidP="00140E0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40E04" w:rsidRPr="00140E04" w:rsidRDefault="00140E04" w:rsidP="00140E04">
      <w:pPr>
        <w:numPr>
          <w:ilvl w:val="0"/>
          <w:numId w:val="1"/>
        </w:numPr>
        <w:shd w:val="clear" w:color="auto" w:fill="D9D9D9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proofErr w:type="gramStart"/>
      <w:r w:rsidRPr="00140E04">
        <w:rPr>
          <w:rFonts w:ascii="Times New Roman" w:hAnsi="Times New Roman" w:cs="Times New Roman"/>
          <w:b/>
          <w:bCs/>
        </w:rPr>
        <w:t xml:space="preserve">Ответственный за учебный кабинет </w:t>
      </w:r>
      <w:proofErr w:type="gramEnd"/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proofErr w:type="gramStart"/>
      <w:r w:rsidRPr="00140E04">
        <w:rPr>
          <w:rFonts w:ascii="Times New Roman" w:hAnsi="Times New Roman" w:cs="Times New Roman"/>
        </w:rPr>
        <w:t>Ответственным за учебным кабинетом назначается квалифицированный учитель данной учебной дисциплины.</w:t>
      </w:r>
      <w:proofErr w:type="gramEnd"/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proofErr w:type="gramStart"/>
      <w:r w:rsidRPr="00140E04">
        <w:rPr>
          <w:rFonts w:ascii="Times New Roman" w:hAnsi="Times New Roman" w:cs="Times New Roman"/>
        </w:rPr>
        <w:t>Ответственным за учебным кабинетом в своей деятельности руководствуется:</w:t>
      </w:r>
      <w:proofErr w:type="gramEnd"/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Уставом школы;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lastRenderedPageBreak/>
        <w:t>правилами внутреннего трудового распорядка в школе;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настоящим Положением.</w:t>
      </w:r>
    </w:p>
    <w:p w:rsidR="00140E04" w:rsidRPr="00140E04" w:rsidRDefault="00140E04" w:rsidP="00140E0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40E04" w:rsidRPr="00140E04" w:rsidRDefault="00140E04" w:rsidP="00140E04">
      <w:pPr>
        <w:numPr>
          <w:ilvl w:val="0"/>
          <w:numId w:val="1"/>
        </w:numPr>
        <w:shd w:val="clear" w:color="auto" w:fill="D9D9D9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40E04">
        <w:rPr>
          <w:rFonts w:ascii="Times New Roman" w:hAnsi="Times New Roman" w:cs="Times New Roman"/>
          <w:b/>
          <w:bCs/>
        </w:rPr>
        <w:t xml:space="preserve">Оборудование и устройство учебного кабинета </w:t>
      </w:r>
    </w:p>
    <w:p w:rsidR="00140E04" w:rsidRPr="00140E04" w:rsidRDefault="00140E04" w:rsidP="00140E04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В соответствии с требованиями кабинет должен быть оснащен: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рабочим местом учителя и ученика;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мебелью, соответствующей требованиям;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классной доской, указкой и приспособлением для размещения таблиц, карт и схем;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аудиовизуальными средствами обучения (при необходимости);</w:t>
      </w:r>
    </w:p>
    <w:p w:rsidR="00140E04" w:rsidRPr="00140E04" w:rsidRDefault="00140E04" w:rsidP="00140E04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приборами и оборудованием для выполнения лабораторных и практических работ (при необходимости).</w:t>
      </w:r>
    </w:p>
    <w:p w:rsidR="00140E04" w:rsidRPr="00140E04" w:rsidRDefault="00140E04" w:rsidP="00140E04">
      <w:pPr>
        <w:numPr>
          <w:ilvl w:val="0"/>
          <w:numId w:val="2"/>
        </w:numPr>
        <w:shd w:val="clear" w:color="auto" w:fill="D9D9D9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40E04">
        <w:rPr>
          <w:rFonts w:ascii="Times New Roman" w:hAnsi="Times New Roman" w:cs="Times New Roman"/>
          <w:b/>
          <w:bCs/>
        </w:rPr>
        <w:t>Соблюдение санитарно-гигиенических норм и требований охраны труда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Учебный кабинет должен соответствовать санитарно-гигиеническим требованиям и требованиям по охране труда, предъявляемым к учебным помещениям. В кабинете должны быть в наличии:</w:t>
      </w:r>
    </w:p>
    <w:p w:rsidR="00140E04" w:rsidRPr="00140E04" w:rsidRDefault="00140E04" w:rsidP="00140E04">
      <w:pPr>
        <w:numPr>
          <w:ilvl w:val="2"/>
          <w:numId w:val="2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график проветривания;</w:t>
      </w:r>
    </w:p>
    <w:p w:rsidR="00140E04" w:rsidRPr="00140E04" w:rsidRDefault="00140E04" w:rsidP="00140E04">
      <w:pPr>
        <w:numPr>
          <w:ilvl w:val="2"/>
          <w:numId w:val="2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график занятости кабинета;</w:t>
      </w:r>
    </w:p>
    <w:p w:rsidR="00140E04" w:rsidRPr="00140E04" w:rsidRDefault="00140E04" w:rsidP="00140E04">
      <w:pPr>
        <w:numPr>
          <w:ilvl w:val="2"/>
          <w:numId w:val="2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аптечка с перечнем медикаментов (при необходимости);</w:t>
      </w:r>
    </w:p>
    <w:p w:rsidR="00140E04" w:rsidRPr="00140E04" w:rsidRDefault="00140E04" w:rsidP="00140E04">
      <w:pPr>
        <w:numPr>
          <w:ilvl w:val="2"/>
          <w:numId w:val="2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инструкции по охране труда (при необходимости);</w:t>
      </w:r>
    </w:p>
    <w:p w:rsidR="00140E04" w:rsidRPr="00140E04" w:rsidRDefault="00140E04" w:rsidP="00140E04">
      <w:pPr>
        <w:numPr>
          <w:ilvl w:val="2"/>
          <w:numId w:val="2"/>
        </w:numPr>
        <w:spacing w:after="0" w:line="240" w:lineRule="auto"/>
        <w:ind w:left="1276" w:hanging="709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журнал инструктажа учащихся по охране труда (при необходимости).</w:t>
      </w:r>
    </w:p>
    <w:p w:rsidR="00140E04" w:rsidRPr="00140E04" w:rsidRDefault="00140E04" w:rsidP="00140E04">
      <w:pPr>
        <w:spacing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:rsidR="00140E04" w:rsidRPr="00140E04" w:rsidRDefault="00140E04" w:rsidP="00140E04">
      <w:pPr>
        <w:numPr>
          <w:ilvl w:val="0"/>
          <w:numId w:val="2"/>
        </w:numPr>
        <w:shd w:val="clear" w:color="auto" w:fill="D9D9D9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40E04">
        <w:rPr>
          <w:rFonts w:ascii="Times New Roman" w:hAnsi="Times New Roman" w:cs="Times New Roman"/>
          <w:b/>
          <w:bCs/>
        </w:rPr>
        <w:t>Средства обучения и их систематизация</w:t>
      </w:r>
    </w:p>
    <w:p w:rsidR="00140E04" w:rsidRPr="00140E04" w:rsidRDefault="00140E04" w:rsidP="00140E04">
      <w:pPr>
        <w:spacing w:line="240" w:lineRule="auto"/>
        <w:ind w:left="1440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В кабинете должны быть в наличии: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нормативно-правовая документация;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дидактический и раздаточный материал;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материалы для организации контроля знаний и самостоятельной работы учащихся;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демонстрационные материалы;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творческие работы учащихся (рефераты, проекты, модели, рисунки);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учебно-методическая и справочная литература по предметам;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библиографическая картотека по предметам;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картотека дидактических материалов;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оборудование и методические разработки для проведения лабораторного практикума (при необходимости).</w:t>
      </w:r>
    </w:p>
    <w:p w:rsidR="00140E04" w:rsidRPr="00140E04" w:rsidRDefault="00140E04" w:rsidP="00140E04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:rsidR="00140E04" w:rsidRPr="00140E04" w:rsidRDefault="00140E04" w:rsidP="00140E04">
      <w:pPr>
        <w:numPr>
          <w:ilvl w:val="0"/>
          <w:numId w:val="2"/>
        </w:numPr>
        <w:shd w:val="clear" w:color="auto" w:fill="D9D9D9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40E04">
        <w:rPr>
          <w:rFonts w:ascii="Times New Roman" w:hAnsi="Times New Roman" w:cs="Times New Roman"/>
          <w:b/>
          <w:bCs/>
        </w:rPr>
        <w:t>Оценка деятельности кабинета.</w:t>
      </w:r>
    </w:p>
    <w:p w:rsidR="00140E04" w:rsidRPr="00140E04" w:rsidRDefault="00140E04" w:rsidP="00140E04">
      <w:pPr>
        <w:pStyle w:val="a5"/>
        <w:numPr>
          <w:ilvl w:val="1"/>
          <w:numId w:val="2"/>
        </w:numPr>
        <w:shd w:val="clear" w:color="auto" w:fill="FFFFFF"/>
        <w:adjustRightInd w:val="0"/>
        <w:spacing w:before="0" w:beforeAutospacing="0" w:after="0" w:afterAutospacing="0"/>
        <w:ind w:left="567" w:hanging="567"/>
        <w:contextualSpacing/>
        <w:jc w:val="both"/>
      </w:pPr>
      <w:r w:rsidRPr="00140E04">
        <w:t>Деятельность кабинета проверяется два раза в год коллегиально по приказу директора школы по установленным показателям</w:t>
      </w:r>
      <w:r>
        <w:t>.</w:t>
      </w:r>
    </w:p>
    <w:p w:rsidR="00140E04" w:rsidRPr="00140E04" w:rsidRDefault="00140E04" w:rsidP="00140E04">
      <w:pPr>
        <w:pStyle w:val="a5"/>
        <w:numPr>
          <w:ilvl w:val="1"/>
          <w:numId w:val="2"/>
        </w:numPr>
        <w:shd w:val="clear" w:color="auto" w:fill="FFFFFF"/>
        <w:adjustRightInd w:val="0"/>
        <w:spacing w:before="0" w:beforeAutospacing="0" w:after="0" w:afterAutospacing="0"/>
        <w:ind w:left="567" w:hanging="567"/>
        <w:contextualSpacing/>
        <w:jc w:val="both"/>
      </w:pPr>
      <w:r w:rsidRPr="00140E04">
        <w:t>По результатам смотра подводятся итоги и определяются лучшие кабинеты. Для преподавателей устанавливается стимулирующая выплата согласно Положению об оплате труда.</w:t>
      </w:r>
    </w:p>
    <w:p w:rsidR="00140E04" w:rsidRPr="00140E04" w:rsidRDefault="00140E04" w:rsidP="00140E04">
      <w:pPr>
        <w:pStyle w:val="a5"/>
        <w:shd w:val="clear" w:color="auto" w:fill="FFFFFF"/>
        <w:adjustRightInd w:val="0"/>
        <w:spacing w:before="0" w:beforeAutospacing="0" w:after="0" w:afterAutospacing="0"/>
        <w:ind w:left="567"/>
        <w:contextualSpacing/>
        <w:jc w:val="both"/>
      </w:pPr>
    </w:p>
    <w:p w:rsidR="00140E04" w:rsidRPr="00140E04" w:rsidRDefault="00140E04" w:rsidP="00140E04">
      <w:pPr>
        <w:pStyle w:val="a5"/>
        <w:numPr>
          <w:ilvl w:val="0"/>
          <w:numId w:val="2"/>
        </w:numPr>
        <w:shd w:val="clear" w:color="auto" w:fill="D9D9D9"/>
        <w:spacing w:before="0" w:beforeAutospacing="0" w:after="0" w:afterAutospacing="0"/>
        <w:contextualSpacing/>
        <w:jc w:val="both"/>
        <w:rPr>
          <w:b/>
        </w:rPr>
      </w:pPr>
      <w:r w:rsidRPr="00140E04">
        <w:rPr>
          <w:b/>
          <w:bCs/>
        </w:rPr>
        <w:t>Права и обязанности участников образовательн</w:t>
      </w:r>
      <w:r w:rsidR="00EC7940">
        <w:rPr>
          <w:b/>
          <w:bCs/>
        </w:rPr>
        <w:t>ых отношений</w:t>
      </w:r>
    </w:p>
    <w:p w:rsidR="00140E04" w:rsidRPr="00140E04" w:rsidRDefault="00140E04" w:rsidP="00140E04">
      <w:pPr>
        <w:pStyle w:val="a5"/>
        <w:numPr>
          <w:ilvl w:val="1"/>
          <w:numId w:val="2"/>
        </w:numPr>
        <w:spacing w:before="0" w:beforeAutospacing="0" w:after="0" w:afterAutospacing="0"/>
        <w:ind w:left="567" w:hanging="567"/>
        <w:contextualSpacing/>
        <w:jc w:val="both"/>
      </w:pPr>
      <w:r w:rsidRPr="00140E04">
        <w:t>Администрация обязана: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spacing w:before="0" w:beforeAutospacing="0" w:after="0" w:afterAutospacing="0"/>
        <w:ind w:left="1276" w:hanging="709"/>
        <w:contextualSpacing/>
        <w:jc w:val="both"/>
      </w:pPr>
      <w:r w:rsidRPr="00140E04">
        <w:t>определять порядок использования оборудования учебных кабинетов,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spacing w:before="0" w:beforeAutospacing="0" w:after="0" w:afterAutospacing="0"/>
        <w:ind w:left="1276" w:hanging="709"/>
        <w:contextualSpacing/>
        <w:jc w:val="both"/>
      </w:pPr>
      <w:r w:rsidRPr="00140E04">
        <w:t>следить за выполнением требований к санитарно-гигиеническим характеристикам и нормами техники безопасности,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spacing w:before="0" w:beforeAutospacing="0" w:after="0" w:afterAutospacing="0"/>
        <w:ind w:left="1276" w:hanging="709"/>
        <w:contextualSpacing/>
        <w:jc w:val="both"/>
      </w:pPr>
      <w:r w:rsidRPr="00140E04">
        <w:t>обеспечивать сохранность оборудования кабинета во внеурочное время и санитарно-гигиеническое обслуживание кабинета по окончании учебных занятий.</w:t>
      </w:r>
    </w:p>
    <w:p w:rsidR="00140E04" w:rsidRPr="00140E04" w:rsidRDefault="00140E04" w:rsidP="00140E04">
      <w:pPr>
        <w:pStyle w:val="a5"/>
        <w:numPr>
          <w:ilvl w:val="1"/>
          <w:numId w:val="2"/>
        </w:numPr>
        <w:ind w:left="567" w:hanging="567"/>
        <w:contextualSpacing/>
        <w:jc w:val="both"/>
      </w:pPr>
      <w:r w:rsidRPr="00140E04">
        <w:t>Заведующий учебным кабинетом обязан: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ind w:left="1276" w:hanging="709"/>
        <w:contextualSpacing/>
        <w:jc w:val="both"/>
      </w:pPr>
      <w:r w:rsidRPr="00140E04">
        <w:t xml:space="preserve">обеспечивать здоровье и безопасность жизнедеятельности учащихся во время проведения уроков, консультаций, элективных курсов и иных мероприятий, предусмотренных учебным планом и планом воспитательной работы, 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ind w:left="1276" w:hanging="709"/>
        <w:contextualSpacing/>
        <w:jc w:val="both"/>
      </w:pPr>
      <w:r w:rsidRPr="00140E04">
        <w:t>принимать своевременные меры по подаче заявок на ремонт мебели, электрооборудования и электросетей, эстетическому оформлению кабинета,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ind w:left="1276" w:hanging="709"/>
        <w:contextualSpacing/>
        <w:jc w:val="both"/>
      </w:pPr>
      <w:r w:rsidRPr="00140E04">
        <w:t>принимать меры, направленные на обеспечение кабинета необходимым оборудованием и приборами согласно учебным программам,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ind w:left="1276" w:hanging="709"/>
        <w:contextualSpacing/>
        <w:jc w:val="both"/>
      </w:pPr>
      <w:r w:rsidRPr="00140E04">
        <w:t>содержать кабинет в соответствии с санитарно-гигиеническими требованиями, предъявляемыми к школьному кабинету,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>способствовать развитию материально-технической базы кабинета в соответствии с его спецификой,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lastRenderedPageBreak/>
        <w:t>следить за чистотой и своевременным проветриванием кабинета,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>следить за озеленением кабинета,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>обеспечивать кабинет различной учебно-методической документацией, каталогами, справочниками, инструкциями с привлечением внебюджетных средств,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>обеспечивать наличие системы проветривания, следить за ее исправностью,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 xml:space="preserve">составлять перспективный план развития кабинета на 3 года и план развития и работы кабинета на текущий учебный год, вести </w:t>
      </w:r>
      <w:proofErr w:type="gramStart"/>
      <w:r w:rsidRPr="00140E04">
        <w:t>контроль за</w:t>
      </w:r>
      <w:proofErr w:type="gramEnd"/>
      <w:r w:rsidRPr="00140E04">
        <w:t xml:space="preserve"> выполнением данных планов,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>обеспечивать надлежащий уход за имуществом кабинета,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 xml:space="preserve">обеспечивать своевременное списание в установленном </w:t>
      </w:r>
      <w:proofErr w:type="gramStart"/>
      <w:r w:rsidRPr="00140E04">
        <w:t>порядке</w:t>
      </w:r>
      <w:proofErr w:type="gramEnd"/>
      <w:r w:rsidRPr="00140E04">
        <w:t xml:space="preserve"> пришедшего в негодность оборудования, приборов и другого имущества,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>организовывать внеклассную работу по предмету (консультации, дополнительные занятия, заседания клубов и др.), отражать ее в расписании работы кабинетов,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>обеспечивать соблюдение правил техники безопасности, наличие правил поведения в кабинете, проводить соответствующие инструктажи с учащимися с отметкой в журнале, где это предусмотрено,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contextualSpacing/>
        <w:jc w:val="both"/>
      </w:pPr>
      <w:r w:rsidRPr="00140E04">
        <w:t>вести инвентарную ведомость кабинета,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spacing w:before="0" w:beforeAutospacing="0" w:after="0" w:afterAutospacing="0"/>
        <w:contextualSpacing/>
        <w:jc w:val="both"/>
      </w:pPr>
      <w:r w:rsidRPr="00140E04">
        <w:t>проводить работу по созданию банка творческих работ учителя и учащихся.</w:t>
      </w:r>
    </w:p>
    <w:p w:rsidR="00140E04" w:rsidRPr="00140E04" w:rsidRDefault="00140E04" w:rsidP="00140E04">
      <w:pPr>
        <w:pStyle w:val="a5"/>
        <w:numPr>
          <w:ilvl w:val="1"/>
          <w:numId w:val="2"/>
        </w:numPr>
        <w:spacing w:before="0" w:beforeAutospacing="0" w:after="0" w:afterAutospacing="0"/>
        <w:ind w:left="1701"/>
        <w:contextualSpacing/>
        <w:jc w:val="both"/>
      </w:pPr>
      <w:r w:rsidRPr="00140E04">
        <w:t>Заведующий кабинетом имеет право: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spacing w:before="0" w:beforeAutospacing="0" w:after="0" w:afterAutospacing="0"/>
        <w:contextualSpacing/>
        <w:jc w:val="both"/>
      </w:pPr>
      <w:r w:rsidRPr="00140E04">
        <w:t>Ставить перед администрацией вопросы по улучшению работы кабинета.</w:t>
      </w:r>
    </w:p>
    <w:p w:rsidR="00140E04" w:rsidRPr="00140E04" w:rsidRDefault="00140E04" w:rsidP="00140E04">
      <w:pPr>
        <w:pStyle w:val="a5"/>
        <w:numPr>
          <w:ilvl w:val="2"/>
          <w:numId w:val="2"/>
        </w:numPr>
        <w:spacing w:before="0" w:beforeAutospacing="0" w:after="0" w:afterAutospacing="0"/>
        <w:contextualSpacing/>
        <w:jc w:val="both"/>
      </w:pPr>
      <w:r w:rsidRPr="00140E04">
        <w:t>По итогам осмотра получать поощрения в виде денежной премии лично или для развития кабинета.</w:t>
      </w:r>
    </w:p>
    <w:p w:rsidR="00140E04" w:rsidRPr="00140E04" w:rsidRDefault="00140E04" w:rsidP="00140E0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40E04" w:rsidRPr="00140E04" w:rsidRDefault="00140E04" w:rsidP="00140E04">
      <w:pPr>
        <w:numPr>
          <w:ilvl w:val="0"/>
          <w:numId w:val="2"/>
        </w:numPr>
        <w:shd w:val="clear" w:color="auto" w:fill="D9D9D9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40E04">
        <w:rPr>
          <w:rFonts w:ascii="Times New Roman" w:hAnsi="Times New Roman" w:cs="Times New Roman"/>
          <w:b/>
          <w:bCs/>
        </w:rPr>
        <w:t xml:space="preserve">Паспортизация учебного кабинета 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Для своевременной оценки работы ответственного за учебный кабинет и обеспечения качества функционирования кабинета проводится его паспортизация.</w:t>
      </w:r>
    </w:p>
    <w:p w:rsidR="00140E04" w:rsidRPr="00140E04" w:rsidRDefault="00140E04" w:rsidP="00140E04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40E04">
        <w:rPr>
          <w:rFonts w:ascii="Times New Roman" w:hAnsi="Times New Roman" w:cs="Times New Roman"/>
        </w:rPr>
        <w:t>Цель паспортизации учебного кабинета: 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</w:t>
      </w:r>
      <w:r w:rsidR="00EC7940">
        <w:rPr>
          <w:rFonts w:ascii="Times New Roman" w:hAnsi="Times New Roman" w:cs="Times New Roman"/>
        </w:rPr>
        <w:t>й деятельности</w:t>
      </w:r>
      <w:r w:rsidRPr="00140E04">
        <w:rPr>
          <w:rFonts w:ascii="Times New Roman" w:hAnsi="Times New Roman" w:cs="Times New Roman"/>
        </w:rPr>
        <w:t>.</w:t>
      </w:r>
    </w:p>
    <w:p w:rsidR="00140E04" w:rsidRPr="00140E04" w:rsidRDefault="00140E04" w:rsidP="00140E04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:rsidR="00140E04" w:rsidRPr="00140E04" w:rsidRDefault="00140E04" w:rsidP="00140E04">
      <w:pPr>
        <w:numPr>
          <w:ilvl w:val="0"/>
          <w:numId w:val="2"/>
        </w:numPr>
        <w:shd w:val="clear" w:color="auto" w:fill="D9D9D9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40E04">
        <w:rPr>
          <w:rFonts w:ascii="Times New Roman" w:hAnsi="Times New Roman" w:cs="Times New Roman"/>
          <w:b/>
          <w:bCs/>
        </w:rPr>
        <w:t>Порядок принятия и срок действия Положения.</w:t>
      </w:r>
    </w:p>
    <w:p w:rsidR="00140E04" w:rsidRPr="00140E04" w:rsidRDefault="00140E04" w:rsidP="00140E04">
      <w:pPr>
        <w:numPr>
          <w:ilvl w:val="1"/>
          <w:numId w:val="2"/>
        </w:numPr>
        <w:shd w:val="clear" w:color="auto" w:fill="FFFFFF"/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bCs/>
        </w:rPr>
      </w:pPr>
      <w:r w:rsidRPr="00140E04">
        <w:rPr>
          <w:rFonts w:ascii="Times New Roman" w:hAnsi="Times New Roman" w:cs="Times New Roman"/>
          <w:bCs/>
        </w:rPr>
        <w:t>Данное Положение рассматривается и принимается на педагогическом совете и утверждается приказом директора Учреждения.</w:t>
      </w:r>
    </w:p>
    <w:p w:rsidR="00140E04" w:rsidRPr="00140E04" w:rsidRDefault="00140E04" w:rsidP="00140E04">
      <w:pPr>
        <w:numPr>
          <w:ilvl w:val="1"/>
          <w:numId w:val="2"/>
        </w:numPr>
        <w:shd w:val="clear" w:color="auto" w:fill="FFFFFF"/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bCs/>
        </w:rPr>
      </w:pPr>
      <w:r w:rsidRPr="00140E04">
        <w:rPr>
          <w:rFonts w:ascii="Times New Roman" w:hAnsi="Times New Roman" w:cs="Times New Roman"/>
          <w:bCs/>
        </w:rPr>
        <w:t>Настоящее Положение принимается на неопределенный срок и вступает в силу с момента его утверждения.</w:t>
      </w:r>
    </w:p>
    <w:p w:rsidR="00140E04" w:rsidRPr="00140E04" w:rsidRDefault="00140E04" w:rsidP="00140E04">
      <w:pPr>
        <w:numPr>
          <w:ilvl w:val="1"/>
          <w:numId w:val="2"/>
        </w:numPr>
        <w:shd w:val="clear" w:color="auto" w:fill="FFFFFF"/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bCs/>
        </w:rPr>
      </w:pPr>
      <w:r w:rsidRPr="00140E04">
        <w:rPr>
          <w:rFonts w:ascii="Times New Roman" w:hAnsi="Times New Roman" w:cs="Times New Roman"/>
          <w:bCs/>
        </w:rPr>
        <w:t xml:space="preserve"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 </w:t>
      </w:r>
    </w:p>
    <w:p w:rsidR="00140E04" w:rsidRPr="00140E04" w:rsidRDefault="00140E04" w:rsidP="00140E04">
      <w:pPr>
        <w:numPr>
          <w:ilvl w:val="1"/>
          <w:numId w:val="2"/>
        </w:numPr>
        <w:shd w:val="clear" w:color="auto" w:fill="FFFFFF"/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bCs/>
        </w:rPr>
      </w:pPr>
      <w:r w:rsidRPr="00140E04">
        <w:rPr>
          <w:rFonts w:ascii="Times New Roman" w:hAnsi="Times New Roman" w:cs="Times New Roman"/>
          <w:bCs/>
        </w:rPr>
        <w:t>Изменения и дополнения к Положению принимаются на педагогическом совете в составе новой редакции Положения. После принятия новой редакции Положения предыдущая редакция утрачивает силу.</w:t>
      </w:r>
    </w:p>
    <w:p w:rsidR="00140E04" w:rsidRDefault="00140E04" w:rsidP="00140E04">
      <w:pPr>
        <w:shd w:val="clear" w:color="auto" w:fill="FFFFFF"/>
        <w:ind w:left="1440" w:right="24"/>
        <w:jc w:val="both"/>
        <w:rPr>
          <w:rFonts w:ascii="Georgia" w:hAnsi="Georgia"/>
          <w:bCs/>
        </w:rPr>
      </w:pPr>
    </w:p>
    <w:p w:rsidR="0035253A" w:rsidRDefault="0035253A"/>
    <w:sectPr w:rsidR="0035253A" w:rsidSect="00140E04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01F9D"/>
    <w:multiLevelType w:val="multilevel"/>
    <w:tmpl w:val="15FA9A4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85" w:hanging="13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85" w:hanging="130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5" w:hanging="130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000000"/>
      </w:rPr>
    </w:lvl>
  </w:abstractNum>
  <w:abstractNum w:abstractNumId="1">
    <w:nsid w:val="6D6870D4"/>
    <w:multiLevelType w:val="multilevel"/>
    <w:tmpl w:val="15FA9A4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85" w:hanging="13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85" w:hanging="130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5" w:hanging="130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E04"/>
    <w:rsid w:val="000A483E"/>
    <w:rsid w:val="001047F2"/>
    <w:rsid w:val="00140E04"/>
    <w:rsid w:val="001E4523"/>
    <w:rsid w:val="0035253A"/>
    <w:rsid w:val="00381804"/>
    <w:rsid w:val="005D403D"/>
    <w:rsid w:val="007613EE"/>
    <w:rsid w:val="00A21CA9"/>
    <w:rsid w:val="00BB2DAB"/>
    <w:rsid w:val="00EC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140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140E04"/>
    <w:pPr>
      <w:widowControl w:val="0"/>
      <w:autoSpaceDE w:val="0"/>
      <w:autoSpaceDN w:val="0"/>
      <w:adjustRightInd w:val="0"/>
      <w:spacing w:before="160" w:after="0" w:line="320" w:lineRule="auto"/>
      <w:ind w:right="1000" w:firstLine="54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5">
    <w:name w:val="Normal (Web)"/>
    <w:basedOn w:val="a"/>
    <w:uiPriority w:val="99"/>
    <w:unhideWhenUsed/>
    <w:rsid w:val="001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6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тиль"/>
    <w:rsid w:val="00140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140E04"/>
    <w:pPr>
      <w:widowControl w:val="0"/>
      <w:autoSpaceDE w:val="0"/>
      <w:autoSpaceDN w:val="0"/>
      <w:adjustRightInd w:val="0"/>
      <w:spacing w:before="160" w:after="0" w:line="320" w:lineRule="auto"/>
      <w:ind w:right="1000" w:firstLine="54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5">
    <w:name w:val="Normal (Web)"/>
    <w:basedOn w:val="a"/>
    <w:uiPriority w:val="99"/>
    <w:unhideWhenUsed/>
    <w:rsid w:val="001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6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ource.e-mcfr.ru/scion/citation/pit/MCFR12449749%231496/MCFRLINK?cfu=default&amp;cpid=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2020-01-13T12:12:00Z</cp:lastPrinted>
  <dcterms:created xsi:type="dcterms:W3CDTF">2014-10-11T15:41:00Z</dcterms:created>
  <dcterms:modified xsi:type="dcterms:W3CDTF">2020-01-13T12:13:00Z</dcterms:modified>
</cp:coreProperties>
</file>