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67"/>
        <w:ind w:left="7381"/>
      </w:pPr>
      <w:r>
        <w:rPr/>
        <w:t>Приложение</w:t>
      </w:r>
      <w:r>
        <w:rPr>
          <w:spacing w:val="-4"/>
        </w:rPr>
        <w:t> </w:t>
      </w:r>
      <w:r>
        <w:rPr/>
        <w:t>№8</w:t>
      </w:r>
    </w:p>
    <w:p>
      <w:pPr>
        <w:spacing w:before="0"/>
        <w:ind w:left="117" w:right="134" w:firstLine="0"/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>
      <w:pPr>
        <w:pStyle w:val="Heading1"/>
        <w:ind w:left="1782" w:right="0" w:hanging="1225"/>
        <w:jc w:val="left"/>
      </w:pPr>
      <w:r>
        <w:rPr/>
        <w:t>об</w:t>
      </w:r>
      <w:r>
        <w:rPr>
          <w:spacing w:val="-2"/>
        </w:rPr>
        <w:t> </w:t>
      </w:r>
      <w:r>
        <w:rPr/>
        <w:t>изменении</w:t>
      </w:r>
      <w:r>
        <w:rPr>
          <w:spacing w:val="-7"/>
        </w:rPr>
        <w:t> </w:t>
      </w:r>
      <w:r>
        <w:rPr/>
        <w:t>сведений,</w:t>
      </w:r>
      <w:r>
        <w:rPr>
          <w:spacing w:val="-3"/>
        </w:rPr>
        <w:t> </w:t>
      </w:r>
      <w:r>
        <w:rPr/>
        <w:t>содержащихся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уведомлении</w:t>
      </w:r>
      <w:r>
        <w:rPr>
          <w:spacing w:val="-3"/>
        </w:rPr>
        <w:t> </w:t>
      </w:r>
      <w:r>
        <w:rPr/>
        <w:t>о</w:t>
      </w:r>
      <w:r>
        <w:rPr>
          <w:spacing w:val="-9"/>
        </w:rPr>
        <w:t> </w:t>
      </w:r>
      <w:r>
        <w:rPr/>
        <w:t>намерении</w:t>
      </w:r>
      <w:r>
        <w:rPr>
          <w:spacing w:val="-67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обработку</w:t>
      </w:r>
      <w:r>
        <w:rPr>
          <w:spacing w:val="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  <w:r>
        <w:rPr/>
        <w:pict>
          <v:rect style="position:absolute;margin-left:83.543999pt;margin-top:14.015753pt;width:470.83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 w:after="11"/>
        <w:ind w:left="2329" w:right="0" w:firstLine="0"/>
        <w:jc w:val="left"/>
        <w:rPr>
          <w:sz w:val="22"/>
        </w:rPr>
      </w:pPr>
      <w:r>
        <w:rPr>
          <w:sz w:val="22"/>
        </w:rPr>
        <w:t>(фамилия,</w:t>
      </w:r>
      <w:r>
        <w:rPr>
          <w:spacing w:val="-3"/>
          <w:sz w:val="22"/>
        </w:rPr>
        <w:t> </w:t>
      </w:r>
      <w:r>
        <w:rPr>
          <w:sz w:val="22"/>
        </w:rPr>
        <w:t>имя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отчество</w:t>
      </w:r>
      <w:r>
        <w:rPr>
          <w:spacing w:val="-4"/>
          <w:sz w:val="22"/>
        </w:rPr>
        <w:t> </w:t>
      </w:r>
      <w:r>
        <w:rPr>
          <w:sz w:val="22"/>
        </w:rPr>
        <w:t>(при</w:t>
      </w:r>
      <w:r>
        <w:rPr>
          <w:spacing w:val="1"/>
          <w:sz w:val="22"/>
        </w:rPr>
        <w:t> </w:t>
      </w:r>
      <w:r>
        <w:rPr>
          <w:sz w:val="22"/>
        </w:rPr>
        <w:t>наличии)</w:t>
      </w:r>
      <w:r>
        <w:rPr>
          <w:spacing w:val="-5"/>
          <w:sz w:val="22"/>
        </w:rPr>
        <w:t> </w:t>
      </w:r>
      <w:r>
        <w:rPr>
          <w:sz w:val="22"/>
        </w:rPr>
        <w:t>гражданина</w:t>
      </w:r>
    </w:p>
    <w:p>
      <w:pPr>
        <w:pStyle w:val="BodyText"/>
        <w:spacing w:line="28" w:lineRule="exact"/>
        <w:ind w:left="110"/>
        <w:rPr>
          <w:sz w:val="2"/>
        </w:rPr>
      </w:pPr>
      <w:r>
        <w:rPr>
          <w:position w:val="0"/>
          <w:sz w:val="2"/>
        </w:rPr>
        <w:pict>
          <v:group style="width:470.85pt;height:1.45pt;mso-position-horizontal-relative:char;mso-position-vertical-relative:line" coordorigin="0,0" coordsize="9417,29">
            <v:rect style="position:absolute;left:0;top:0;width:941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ind w:left="139" w:right="136"/>
      </w:pPr>
      <w:r>
        <w:rPr/>
        <w:t>Дата изменения сведений, содержащихся в уведомлении о намерении осуществлять</w:t>
      </w:r>
      <w:r>
        <w:rPr>
          <w:spacing w:val="-62"/>
        </w:rPr>
        <w:t> </w:t>
      </w:r>
      <w:r>
        <w:rPr/>
        <w:t>обработку персональных</w:t>
      </w:r>
      <w:r>
        <w:rPr>
          <w:spacing w:val="1"/>
        </w:rPr>
        <w:t> </w:t>
      </w:r>
      <w:r>
        <w:rPr/>
        <w:t>данных:</w:t>
      </w: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83.543999pt;margin-top:16.002539pt;width:470.83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88"/>
        <w:ind w:left="139" w:right="981"/>
      </w:pPr>
      <w:r>
        <w:rPr/>
        <w:t>Сведения, содержащиеся в ранее представленном уведомлении о намерении</w:t>
      </w:r>
      <w:r>
        <w:rPr>
          <w:spacing w:val="-63"/>
        </w:rPr>
        <w:t> </w:t>
      </w:r>
      <w:r>
        <w:rPr/>
        <w:t>осуществлять</w:t>
      </w:r>
      <w:r>
        <w:rPr>
          <w:spacing w:val="-6"/>
        </w:rPr>
        <w:t> </w:t>
      </w:r>
      <w:r>
        <w:rPr/>
        <w:t>обработку</w:t>
      </w:r>
      <w:r>
        <w:rPr>
          <w:spacing w:val="-3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данных,</w:t>
      </w:r>
      <w:r>
        <w:rPr>
          <w:spacing w:val="-1"/>
        </w:rPr>
        <w:t> </w:t>
      </w:r>
      <w:r>
        <w:rPr/>
        <w:t>подлежащие</w:t>
      </w:r>
      <w:r>
        <w:rPr>
          <w:spacing w:val="-2"/>
        </w:rPr>
        <w:t> </w:t>
      </w:r>
      <w:r>
        <w:rPr/>
        <w:t>изменению: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198"/>
        <w:jc w:val="left"/>
        <w:rPr>
          <w:sz w:val="26"/>
        </w:rPr>
      </w:pPr>
      <w:r>
        <w:rPr>
          <w:sz w:val="26"/>
        </w:rPr>
        <w:t>Цель</w:t>
      </w:r>
      <w:r>
        <w:rPr>
          <w:spacing w:val="-5"/>
          <w:sz w:val="26"/>
        </w:rPr>
        <w:t> </w:t>
      </w:r>
      <w:r>
        <w:rPr>
          <w:sz w:val="26"/>
        </w:rPr>
        <w:t>обработки</w:t>
      </w:r>
      <w:r>
        <w:rPr>
          <w:spacing w:val="-5"/>
          <w:sz w:val="26"/>
        </w:rPr>
        <w:t> </w:t>
      </w:r>
      <w:r>
        <w:rPr>
          <w:sz w:val="26"/>
        </w:rPr>
        <w:t>персональных</w:t>
      </w:r>
      <w:r>
        <w:rPr>
          <w:spacing w:val="-7"/>
          <w:sz w:val="26"/>
        </w:rPr>
        <w:t> </w:t>
      </w:r>
      <w:r>
        <w:rPr>
          <w:sz w:val="26"/>
        </w:rPr>
        <w:t>данных: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3.543999pt;margin-top:16.420811pt;width:470.83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/>
      </w:pPr>
      <w:r>
        <w:rPr/>
        <w:t>Категории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обрабатываемых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указанной</w:t>
      </w:r>
      <w:r>
        <w:rPr>
          <w:spacing w:val="-4"/>
        </w:rPr>
        <w:t> </w:t>
      </w:r>
      <w:r>
        <w:rPr/>
        <w:t>целью: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3.543999pt;margin-top:16.417002pt;width:470.83pt;height:1.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9"/>
        <w:ind w:left="139"/>
      </w:pPr>
      <w:r>
        <w:rPr/>
        <w:t>Категории</w:t>
      </w:r>
      <w:r>
        <w:rPr>
          <w:spacing w:val="-5"/>
        </w:rPr>
        <w:t> </w:t>
      </w:r>
      <w:r>
        <w:rPr/>
        <w:t>субъектов,</w:t>
      </w:r>
      <w:r>
        <w:rPr>
          <w:spacing w:val="-4"/>
        </w:rPr>
        <w:t> </w:t>
      </w:r>
      <w:r>
        <w:rPr/>
        <w:t>персональные</w:t>
      </w:r>
      <w:r>
        <w:rPr>
          <w:spacing w:val="-5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которых</w:t>
      </w:r>
      <w:r>
        <w:rPr>
          <w:spacing w:val="-6"/>
        </w:rPr>
        <w:t> </w:t>
      </w:r>
      <w:r>
        <w:rPr/>
        <w:t>обрабатываются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указанной</w:t>
      </w:r>
      <w:r>
        <w:rPr>
          <w:spacing w:val="-62"/>
        </w:rPr>
        <w:t> </w:t>
      </w:r>
      <w:r>
        <w:rPr/>
        <w:t>целью:</w:t>
      </w:r>
    </w:p>
    <w:p>
      <w:pPr>
        <w:pStyle w:val="BodyText"/>
        <w:spacing w:before="11"/>
        <w:rPr>
          <w:sz w:val="24"/>
        </w:rPr>
      </w:pPr>
      <w:r>
        <w:rPr/>
        <w:pict>
          <v:rect style="position:absolute;margin-left:83.543999pt;margin-top:16.318272pt;width:470.83pt;height:1.4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88"/>
        <w:ind w:left="139" w:right="297"/>
      </w:pPr>
      <w:r>
        <w:rPr/>
        <w:t>Правовое</w:t>
      </w:r>
      <w:r>
        <w:rPr>
          <w:spacing w:val="-6"/>
        </w:rPr>
        <w:t> </w:t>
      </w:r>
      <w:r>
        <w:rPr/>
        <w:t>(правовые)</w:t>
      </w:r>
      <w:r>
        <w:rPr>
          <w:spacing w:val="-5"/>
        </w:rPr>
        <w:t> </w:t>
      </w:r>
      <w:r>
        <w:rPr/>
        <w:t>основание</w:t>
      </w:r>
      <w:r>
        <w:rPr>
          <w:spacing w:val="-6"/>
        </w:rPr>
        <w:t> </w:t>
      </w:r>
      <w:r>
        <w:rPr/>
        <w:t>(основания)</w:t>
      </w:r>
      <w:r>
        <w:rPr>
          <w:spacing w:val="-5"/>
        </w:rPr>
        <w:t> </w:t>
      </w:r>
      <w:r>
        <w:rPr/>
        <w:t>обработки</w:t>
      </w:r>
      <w:r>
        <w:rPr>
          <w:spacing w:val="-6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данных,</w:t>
      </w:r>
      <w:r>
        <w:rPr>
          <w:spacing w:val="-62"/>
        </w:rPr>
        <w:t> </w:t>
      </w:r>
      <w:r>
        <w:rPr/>
        <w:t>осуществляемой с</w:t>
      </w:r>
      <w:r>
        <w:rPr>
          <w:spacing w:val="2"/>
        </w:rPr>
        <w:t> </w:t>
      </w:r>
      <w:r>
        <w:rPr/>
        <w:t>указанной</w:t>
      </w:r>
      <w:r>
        <w:rPr>
          <w:spacing w:val="2"/>
        </w:rPr>
        <w:t> </w:t>
      </w:r>
      <w:r>
        <w:rPr/>
        <w:t>целью:</w:t>
      </w:r>
    </w:p>
    <w:p>
      <w:pPr>
        <w:pStyle w:val="BodyText"/>
        <w:rPr>
          <w:sz w:val="25"/>
        </w:rPr>
      </w:pPr>
      <w:r>
        <w:rPr/>
        <w:pict>
          <v:rect style="position:absolute;margin-left:83.543999pt;margin-top:16.358271pt;width:470.83pt;height:1.4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line="242" w:lineRule="auto" w:before="88"/>
        <w:ind w:left="139" w:right="902"/>
      </w:pPr>
      <w:r>
        <w:rPr/>
        <w:t>Перечень действий с персональными данными, осуществляемых с указанной</w:t>
      </w:r>
      <w:r>
        <w:rPr>
          <w:spacing w:val="-62"/>
        </w:rPr>
        <w:t> </w:t>
      </w:r>
      <w:r>
        <w:rPr/>
        <w:t>целью:</w:t>
      </w:r>
    </w:p>
    <w:p>
      <w:pPr>
        <w:pStyle w:val="BodyText"/>
        <w:spacing w:before="11"/>
        <w:rPr>
          <w:sz w:val="24"/>
        </w:rPr>
      </w:pPr>
      <w:r>
        <w:rPr/>
        <w:pict>
          <v:rect style="position:absolute;margin-left:83.543999pt;margin-top:16.319298pt;width:470.83pt;height:1.4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/>
      </w:pPr>
      <w:r>
        <w:rPr/>
        <w:t>Способы</w:t>
      </w:r>
      <w:r>
        <w:rPr>
          <w:spacing w:val="-6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используемых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указанной</w:t>
      </w:r>
      <w:r>
        <w:rPr>
          <w:spacing w:val="-4"/>
        </w:rPr>
        <w:t> </w:t>
      </w:r>
      <w:r>
        <w:rPr/>
        <w:t>целью: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3.543999pt;margin-top:16.417002pt;width:470.83pt;height:1.4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88" w:after="0"/>
        <w:ind w:left="403" w:right="0" w:hanging="265"/>
        <w:jc w:val="left"/>
        <w:rPr>
          <w:sz w:val="26"/>
        </w:rPr>
      </w:pPr>
      <w:r>
        <w:rPr>
          <w:sz w:val="26"/>
        </w:rPr>
        <w:t>Цель</w:t>
      </w:r>
      <w:r>
        <w:rPr>
          <w:spacing w:val="-5"/>
          <w:sz w:val="26"/>
        </w:rPr>
        <w:t> </w:t>
      </w:r>
      <w:r>
        <w:rPr>
          <w:sz w:val="26"/>
        </w:rPr>
        <w:t>обработки</w:t>
      </w:r>
      <w:r>
        <w:rPr>
          <w:spacing w:val="-5"/>
          <w:sz w:val="26"/>
        </w:rPr>
        <w:t> </w:t>
      </w:r>
      <w:r>
        <w:rPr>
          <w:sz w:val="26"/>
        </w:rPr>
        <w:t>персональных</w:t>
      </w:r>
      <w:r>
        <w:rPr>
          <w:spacing w:val="-7"/>
          <w:sz w:val="26"/>
        </w:rPr>
        <w:t> </w:t>
      </w:r>
      <w:r>
        <w:rPr>
          <w:sz w:val="26"/>
        </w:rPr>
        <w:t>данных: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83.543999pt;margin-top:16.437002pt;width:470.83pt;height:1.4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/>
      </w:pPr>
      <w:r>
        <w:rPr/>
        <w:t>Категории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обрабатываемых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указанной</w:t>
      </w:r>
      <w:r>
        <w:rPr>
          <w:spacing w:val="-4"/>
        </w:rPr>
        <w:t> </w:t>
      </w:r>
      <w:r>
        <w:rPr/>
        <w:t>целью: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3.543999pt;margin-top:16.417002pt;width:470.83pt;height:1.4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89"/>
        <w:ind w:left="139"/>
      </w:pPr>
      <w:r>
        <w:rPr/>
        <w:t>Категории</w:t>
      </w:r>
      <w:r>
        <w:rPr>
          <w:spacing w:val="-5"/>
        </w:rPr>
        <w:t> </w:t>
      </w:r>
      <w:r>
        <w:rPr/>
        <w:t>субъектов,</w:t>
      </w:r>
      <w:r>
        <w:rPr>
          <w:spacing w:val="-4"/>
        </w:rPr>
        <w:t> </w:t>
      </w:r>
      <w:r>
        <w:rPr/>
        <w:t>персональные</w:t>
      </w:r>
      <w:r>
        <w:rPr>
          <w:spacing w:val="-5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которых</w:t>
      </w:r>
      <w:r>
        <w:rPr>
          <w:spacing w:val="-6"/>
        </w:rPr>
        <w:t> </w:t>
      </w:r>
      <w:r>
        <w:rPr/>
        <w:t>обрабатываются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указанной</w:t>
      </w:r>
      <w:r>
        <w:rPr>
          <w:spacing w:val="-62"/>
        </w:rPr>
        <w:t> </w:t>
      </w:r>
      <w:r>
        <w:rPr/>
        <w:t>целью:</w:t>
      </w:r>
    </w:p>
    <w:p>
      <w:pPr>
        <w:pStyle w:val="BodyText"/>
        <w:spacing w:before="11"/>
        <w:rPr>
          <w:sz w:val="24"/>
        </w:rPr>
      </w:pPr>
      <w:r>
        <w:rPr/>
        <w:pict>
          <v:rect style="position:absolute;margin-left:83.543999pt;margin-top:16.298828pt;width:470.83pt;height:1.4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4"/>
        </w:rPr>
        <w:sectPr>
          <w:type w:val="continuous"/>
          <w:pgSz w:w="11910" w:h="16840"/>
          <w:pgMar w:top="1300" w:bottom="280" w:left="1560" w:right="700"/>
        </w:sectPr>
      </w:pPr>
    </w:p>
    <w:p>
      <w:pPr>
        <w:pStyle w:val="BodyText"/>
        <w:spacing w:line="242" w:lineRule="auto" w:before="67"/>
        <w:ind w:left="139" w:right="297"/>
      </w:pPr>
      <w:r>
        <w:rPr/>
        <w:t>Правовое</w:t>
      </w:r>
      <w:r>
        <w:rPr>
          <w:spacing w:val="-6"/>
        </w:rPr>
        <w:t> </w:t>
      </w:r>
      <w:r>
        <w:rPr/>
        <w:t>(правовые)</w:t>
      </w:r>
      <w:r>
        <w:rPr>
          <w:spacing w:val="-5"/>
        </w:rPr>
        <w:t> </w:t>
      </w:r>
      <w:r>
        <w:rPr/>
        <w:t>основание</w:t>
      </w:r>
      <w:r>
        <w:rPr>
          <w:spacing w:val="-6"/>
        </w:rPr>
        <w:t> </w:t>
      </w:r>
      <w:r>
        <w:rPr/>
        <w:t>(основания)</w:t>
      </w:r>
      <w:r>
        <w:rPr>
          <w:spacing w:val="-5"/>
        </w:rPr>
        <w:t> </w:t>
      </w:r>
      <w:r>
        <w:rPr/>
        <w:t>обработки</w:t>
      </w:r>
      <w:r>
        <w:rPr>
          <w:spacing w:val="-6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данных,</w:t>
      </w:r>
      <w:r>
        <w:rPr>
          <w:spacing w:val="-62"/>
        </w:rPr>
        <w:t> </w:t>
      </w:r>
      <w:r>
        <w:rPr/>
        <w:t>осуществляемой с</w:t>
      </w:r>
      <w:r>
        <w:rPr>
          <w:spacing w:val="2"/>
        </w:rPr>
        <w:t> </w:t>
      </w:r>
      <w:r>
        <w:rPr/>
        <w:t>указанной</w:t>
      </w:r>
      <w:r>
        <w:rPr>
          <w:spacing w:val="2"/>
        </w:rPr>
        <w:t> </w:t>
      </w:r>
      <w:r>
        <w:rPr/>
        <w:t>целью:</w:t>
      </w: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83.543999pt;margin-top:16.273565pt;width:470.83pt;height:1.4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9"/>
        <w:ind w:left="139" w:right="902"/>
      </w:pPr>
      <w:r>
        <w:rPr/>
        <w:t>Перечень действий с персональными данными, осуществляемых с указанной</w:t>
      </w:r>
      <w:r>
        <w:rPr>
          <w:spacing w:val="-62"/>
        </w:rPr>
        <w:t> </w:t>
      </w:r>
      <w:r>
        <w:rPr/>
        <w:t>целью:</w:t>
      </w:r>
    </w:p>
    <w:p>
      <w:pPr>
        <w:pStyle w:val="BodyText"/>
        <w:rPr>
          <w:sz w:val="25"/>
        </w:rPr>
      </w:pPr>
      <w:r>
        <w:rPr/>
        <w:pict>
          <v:rect style="position:absolute;margin-left:83.543999pt;margin-top:16.328272pt;width:470.83pt;height:1.4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/>
      </w:pPr>
      <w:r>
        <w:rPr/>
        <w:t>Способы</w:t>
      </w:r>
      <w:r>
        <w:rPr>
          <w:spacing w:val="-6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используемых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указанной</w:t>
      </w:r>
      <w:r>
        <w:rPr>
          <w:spacing w:val="-4"/>
        </w:rPr>
        <w:t> </w:t>
      </w:r>
      <w:r>
        <w:rPr/>
        <w:t>целью: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83.543999pt;margin-top:16.437002pt;width:470.83pt;height:1.4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88"/>
        <w:ind w:left="139"/>
      </w:pPr>
      <w:r>
        <w:rPr/>
        <w:t>Цель</w:t>
      </w:r>
      <w:r>
        <w:rPr>
          <w:spacing w:val="-5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персональных</w:t>
      </w:r>
      <w:r>
        <w:rPr>
          <w:spacing w:val="-7"/>
        </w:rPr>
        <w:t> </w:t>
      </w:r>
      <w:r>
        <w:rPr/>
        <w:t>данных: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3.543999pt;margin-top:16.407001pt;width:470.83pt;height:1.44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/>
      </w:pPr>
      <w:r>
        <w:rPr/>
        <w:t>Категории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обрабатываемых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указанной</w:t>
      </w:r>
      <w:r>
        <w:rPr>
          <w:spacing w:val="-4"/>
        </w:rPr>
        <w:t> </w:t>
      </w:r>
      <w:r>
        <w:rPr/>
        <w:t>целью: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83.543999pt;margin-top:16.447002pt;width:470.83pt;height:1.4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 w:right="297"/>
      </w:pPr>
      <w:r>
        <w:rPr/>
        <w:t>Категории субъектов, персональные данные которых обрабатываются с указанной</w:t>
      </w:r>
      <w:r>
        <w:rPr>
          <w:spacing w:val="-62"/>
        </w:rPr>
        <w:t> </w:t>
      </w:r>
      <w:r>
        <w:rPr/>
        <w:t>целью:</w:t>
      </w:r>
    </w:p>
    <w:p>
      <w:pPr>
        <w:pStyle w:val="BodyText"/>
        <w:rPr>
          <w:sz w:val="25"/>
        </w:rPr>
      </w:pPr>
      <w:r>
        <w:rPr/>
        <w:pict>
          <v:rect style="position:absolute;margin-left:83.543999pt;margin-top:16.348272pt;width:470.83pt;height:1.4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88"/>
        <w:ind w:left="139" w:right="297"/>
      </w:pPr>
      <w:r>
        <w:rPr/>
        <w:t>Правовое</w:t>
      </w:r>
      <w:r>
        <w:rPr>
          <w:spacing w:val="-6"/>
        </w:rPr>
        <w:t> </w:t>
      </w:r>
      <w:r>
        <w:rPr/>
        <w:t>(правовые)</w:t>
      </w:r>
      <w:r>
        <w:rPr>
          <w:spacing w:val="-5"/>
        </w:rPr>
        <w:t> </w:t>
      </w:r>
      <w:r>
        <w:rPr/>
        <w:t>основание</w:t>
      </w:r>
      <w:r>
        <w:rPr>
          <w:spacing w:val="-6"/>
        </w:rPr>
        <w:t> </w:t>
      </w:r>
      <w:r>
        <w:rPr/>
        <w:t>(основания)</w:t>
      </w:r>
      <w:r>
        <w:rPr>
          <w:spacing w:val="-5"/>
        </w:rPr>
        <w:t> </w:t>
      </w:r>
      <w:r>
        <w:rPr/>
        <w:t>обработки</w:t>
      </w:r>
      <w:r>
        <w:rPr>
          <w:spacing w:val="-6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данных,</w:t>
      </w:r>
      <w:r>
        <w:rPr>
          <w:spacing w:val="-62"/>
        </w:rPr>
        <w:t> </w:t>
      </w:r>
      <w:r>
        <w:rPr/>
        <w:t>осуществляемой с</w:t>
      </w:r>
      <w:r>
        <w:rPr>
          <w:spacing w:val="2"/>
        </w:rPr>
        <w:t> </w:t>
      </w:r>
      <w:r>
        <w:rPr/>
        <w:t>указанной</w:t>
      </w:r>
      <w:r>
        <w:rPr>
          <w:spacing w:val="2"/>
        </w:rPr>
        <w:t> </w:t>
      </w:r>
      <w:r>
        <w:rPr/>
        <w:t>целью:</w:t>
      </w:r>
    </w:p>
    <w:p>
      <w:pPr>
        <w:pStyle w:val="BodyText"/>
        <w:rPr>
          <w:sz w:val="25"/>
        </w:rPr>
      </w:pPr>
      <w:r>
        <w:rPr/>
        <w:pict>
          <v:rect style="position:absolute;margin-left:83.543999pt;margin-top:16.358271pt;width:470.83pt;height:1.44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line="242" w:lineRule="auto" w:before="88"/>
        <w:ind w:left="139" w:right="902"/>
      </w:pPr>
      <w:r>
        <w:rPr/>
        <w:t>Перечень</w:t>
      </w:r>
      <w:r>
        <w:rPr>
          <w:spacing w:val="-4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персональными</w:t>
      </w:r>
      <w:r>
        <w:rPr>
          <w:spacing w:val="-5"/>
        </w:rPr>
        <w:t> </w:t>
      </w:r>
      <w:r>
        <w:rPr/>
        <w:t>данными,</w:t>
      </w:r>
      <w:r>
        <w:rPr>
          <w:spacing w:val="-3"/>
        </w:rPr>
        <w:t> </w:t>
      </w:r>
      <w:r>
        <w:rPr/>
        <w:t>осуществляемых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указанной</w:t>
      </w:r>
      <w:r>
        <w:rPr>
          <w:spacing w:val="-62"/>
        </w:rPr>
        <w:t> </w:t>
      </w:r>
      <w:r>
        <w:rPr/>
        <w:t>целью:</w:t>
      </w:r>
    </w:p>
    <w:p>
      <w:pPr>
        <w:pStyle w:val="BodyText"/>
        <w:spacing w:before="11"/>
        <w:rPr>
          <w:sz w:val="24"/>
        </w:rPr>
      </w:pPr>
      <w:r>
        <w:rPr/>
        <w:pict>
          <v:rect style="position:absolute;margin-left:83.543999pt;margin-top:16.309298pt;width:470.83pt;height:1.4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/>
      </w:pPr>
      <w:r>
        <w:rPr/>
        <w:t>Способы</w:t>
      </w:r>
      <w:r>
        <w:rPr>
          <w:spacing w:val="-6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используемых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указанной</w:t>
      </w:r>
      <w:r>
        <w:rPr>
          <w:spacing w:val="-4"/>
        </w:rPr>
        <w:t> </w:t>
      </w:r>
      <w:r>
        <w:rPr/>
        <w:t>целью: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3.543999pt;margin-top:16.417002pt;width:470.83pt;height:1.44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9"/>
        <w:ind w:left="139" w:right="873"/>
      </w:pPr>
      <w:r>
        <w:rPr/>
        <w:t>Описание мер, предусмотренных статьями 18.1 и 19 Федерального закона «О</w:t>
      </w:r>
      <w:r>
        <w:rPr>
          <w:spacing w:val="-62"/>
        </w:rPr>
        <w:t> </w:t>
      </w:r>
      <w:r>
        <w:rPr/>
        <w:t>персональных данных», в том числе сведения о наличии шифровальных</w:t>
      </w:r>
      <w:r>
        <w:rPr>
          <w:spacing w:val="1"/>
        </w:rPr>
        <w:t> </w:t>
      </w:r>
      <w:r>
        <w:rPr/>
        <w:t>(криптографических)</w:t>
      </w:r>
      <w:r>
        <w:rPr>
          <w:spacing w:val="1"/>
        </w:rPr>
        <w:t> </w:t>
      </w:r>
      <w:r>
        <w:rPr/>
        <w:t>средств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средств:</w:t>
      </w: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83.543999pt;margin-top:16.49954pt;width:470.83pt;height:1.44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9"/>
        <w:ind w:left="139" w:right="981"/>
      </w:pP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лицах,</w:t>
      </w:r>
      <w:r>
        <w:rPr>
          <w:spacing w:val="-3"/>
        </w:rPr>
        <w:t> </w:t>
      </w:r>
      <w:r>
        <w:rPr/>
        <w:t>ответственных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организацию</w:t>
      </w:r>
      <w:r>
        <w:rPr>
          <w:spacing w:val="-6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персональных</w:t>
      </w:r>
      <w:r>
        <w:rPr>
          <w:spacing w:val="-62"/>
        </w:rPr>
        <w:t> </w:t>
      </w:r>
      <w:r>
        <w:rPr/>
        <w:t>данных:</w:t>
      </w:r>
    </w:p>
    <w:p>
      <w:pPr>
        <w:pStyle w:val="BodyText"/>
        <w:spacing w:before="11"/>
        <w:rPr>
          <w:sz w:val="24"/>
        </w:rPr>
      </w:pPr>
      <w:r>
        <w:rPr/>
        <w:pict>
          <v:rect style="position:absolute;margin-left:83.543999pt;margin-top:16.318272pt;width:470.83pt;height:1.44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88"/>
        <w:ind w:left="139"/>
      </w:pPr>
      <w:r>
        <w:rPr/>
        <w:t>Дата</w:t>
      </w:r>
      <w:r>
        <w:rPr>
          <w:spacing w:val="-4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данных: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3.543999pt;margin-top:16.414272pt;width:470.83pt;height:1.44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/>
      </w:pPr>
      <w:r>
        <w:rPr/>
        <w:t>Срок</w:t>
      </w:r>
      <w:r>
        <w:rPr>
          <w:spacing w:val="-6"/>
        </w:rPr>
        <w:t> </w:t>
      </w:r>
      <w:r>
        <w:rPr/>
        <w:t>или</w:t>
      </w:r>
      <w:r>
        <w:rPr>
          <w:spacing w:val="-4"/>
        </w:rPr>
        <w:t> </w:t>
      </w:r>
      <w:r>
        <w:rPr/>
        <w:t>условие</w:t>
      </w:r>
      <w:r>
        <w:rPr>
          <w:spacing w:val="-3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данных:</w:t>
      </w:r>
    </w:p>
    <w:p>
      <w:pPr>
        <w:spacing w:after="0"/>
        <w:sectPr>
          <w:pgSz w:w="11910" w:h="16840"/>
          <w:pgMar w:top="1040" w:bottom="280" w:left="1560" w:right="700"/>
        </w:sectPr>
      </w:pPr>
    </w:p>
    <w:p>
      <w:pPr>
        <w:pStyle w:val="BodyText"/>
        <w:spacing w:line="28" w:lineRule="exact"/>
        <w:ind w:left="110"/>
        <w:rPr>
          <w:sz w:val="2"/>
        </w:rPr>
      </w:pPr>
      <w:r>
        <w:rPr>
          <w:position w:val="0"/>
          <w:sz w:val="2"/>
        </w:rPr>
        <w:pict>
          <v:group style="width:470.85pt;height:1.45pt;mso-position-horizontal-relative:char;mso-position-vertical-relative:line" coordorigin="0,0" coordsize="9417,29">
            <v:rect style="position:absolute;left:0;top:0;width:941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2" w:lineRule="auto" w:before="88"/>
        <w:ind w:left="139" w:right="297"/>
      </w:pP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об</w:t>
      </w:r>
      <w:r>
        <w:rPr>
          <w:spacing w:val="-7"/>
        </w:rPr>
        <w:t> </w:t>
      </w:r>
      <w:r>
        <w:rPr/>
        <w:t>отсутствии</w:t>
      </w:r>
      <w:r>
        <w:rPr>
          <w:spacing w:val="-7"/>
        </w:rPr>
        <w:t> </w:t>
      </w:r>
      <w:r>
        <w:rPr/>
        <w:t>трансграничной</w:t>
      </w:r>
      <w:r>
        <w:rPr>
          <w:spacing w:val="-4"/>
        </w:rPr>
        <w:t> </w:t>
      </w:r>
      <w:r>
        <w:rPr/>
        <w:t>передачи</w:t>
      </w:r>
      <w:r>
        <w:rPr>
          <w:spacing w:val="-4"/>
        </w:rPr>
        <w:t> </w:t>
      </w:r>
      <w:r>
        <w:rPr/>
        <w:t>персональных</w:t>
      </w:r>
      <w:r>
        <w:rPr>
          <w:spacing w:val="-62"/>
        </w:rPr>
        <w:t> </w:t>
      </w:r>
      <w:r>
        <w:rPr/>
        <w:t>данных:</w:t>
      </w:r>
    </w:p>
    <w:p>
      <w:pPr>
        <w:pStyle w:val="BodyText"/>
        <w:rPr>
          <w:sz w:val="25"/>
        </w:rPr>
      </w:pPr>
      <w:r>
        <w:rPr/>
        <w:pict>
          <v:rect style="position:absolute;margin-left:83.543999pt;margin-top:16.329395pt;width:470.83pt;height:1.44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8"/>
        <w:ind w:left="139" w:right="981"/>
      </w:pPr>
      <w:r>
        <w:rPr/>
        <w:t>Сведения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месте</w:t>
      </w:r>
      <w:r>
        <w:rPr>
          <w:spacing w:val="-3"/>
        </w:rPr>
        <w:t> </w:t>
      </w:r>
      <w:r>
        <w:rPr/>
        <w:t>нахождения</w:t>
      </w:r>
      <w:r>
        <w:rPr>
          <w:spacing w:val="-4"/>
        </w:rPr>
        <w:t> </w:t>
      </w:r>
      <w:r>
        <w:rPr/>
        <w:t>базы</w:t>
      </w:r>
      <w:r>
        <w:rPr>
          <w:spacing w:val="-5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содержащей</w:t>
      </w:r>
      <w:r>
        <w:rPr>
          <w:spacing w:val="-62"/>
        </w:rPr>
        <w:t> </w:t>
      </w:r>
      <w:r>
        <w:rPr/>
        <w:t>персональные данные</w:t>
      </w:r>
      <w:r>
        <w:rPr>
          <w:spacing w:val="1"/>
        </w:rPr>
        <w:t> </w:t>
      </w:r>
      <w:r>
        <w:rPr/>
        <w:t>граждан Российской</w:t>
      </w:r>
      <w:r>
        <w:rPr>
          <w:spacing w:val="1"/>
        </w:rPr>
        <w:t> </w:t>
      </w:r>
      <w:r>
        <w:rPr/>
        <w:t>Федерации:</w:t>
      </w:r>
    </w:p>
    <w:p>
      <w:pPr>
        <w:pStyle w:val="BodyText"/>
        <w:rPr>
          <w:sz w:val="25"/>
        </w:rPr>
      </w:pPr>
      <w:r>
        <w:rPr/>
        <w:pict>
          <v:rect style="position:absolute;margin-left:83.543999pt;margin-top:16.348272pt;width:470.83pt;height:1.44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9"/>
        <w:ind w:left="139" w:right="632"/>
      </w:pPr>
      <w:r>
        <w:rPr/>
        <w:t>Сведения о лицах, имеющих доступ и (или) осуществляющих на основании</w:t>
      </w:r>
      <w:r>
        <w:rPr>
          <w:spacing w:val="1"/>
        </w:rPr>
        <w:t> </w:t>
      </w:r>
      <w:r>
        <w:rPr/>
        <w:t>договора обработку персональных данных, содержащихся в государственных и</w:t>
      </w:r>
      <w:r>
        <w:rPr>
          <w:spacing w:val="-62"/>
        </w:rPr>
        <w:t> </w:t>
      </w:r>
      <w:r>
        <w:rPr/>
        <w:t>муниципальных информационных</w:t>
      </w:r>
      <w:r>
        <w:rPr>
          <w:spacing w:val="1"/>
        </w:rPr>
        <w:t> </w:t>
      </w:r>
      <w:r>
        <w:rPr/>
        <w:t>системах:</w:t>
      </w: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83.543999pt;margin-top:16.489540pt;width:470.83pt;height:1.44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89"/>
        <w:ind w:left="139" w:right="468"/>
      </w:pPr>
      <w:r>
        <w:rPr/>
        <w:t>Сведения об обеспечении безопасности персональных данных в соответствии с</w:t>
      </w:r>
      <w:r>
        <w:rPr>
          <w:spacing w:val="1"/>
        </w:rPr>
        <w:t> </w:t>
      </w:r>
      <w:r>
        <w:rPr/>
        <w:t>требованиями к защите персональных данных, установленными Правительством</w:t>
      </w:r>
      <w:r>
        <w:rPr>
          <w:spacing w:val="-6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Федерации:</w:t>
      </w: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83.543999pt;margin-top:16.49954pt;width:470.83pt;height:1.44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438"/>
        <w:gridCol w:w="2617"/>
        <w:gridCol w:w="526"/>
        <w:gridCol w:w="2981"/>
      </w:tblGrid>
      <w:tr>
        <w:trPr>
          <w:trHeight w:val="258" w:hRule="atLeast"/>
        </w:trPr>
        <w:tc>
          <w:tcPr>
            <w:tcW w:w="27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имя, отчество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/>
              <w:ind w:left="14"/>
              <w:rPr>
                <w:sz w:val="22"/>
              </w:rPr>
            </w:pPr>
            <w:r>
              <w:rPr>
                <w:sz w:val="22"/>
              </w:rPr>
              <w:t>(подпись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оператора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sz w:val="22"/>
              </w:rPr>
              <w:t>(расшифровка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подписи</w:t>
            </w:r>
          </w:p>
        </w:tc>
      </w:tr>
      <w:tr>
        <w:trPr>
          <w:trHeight w:val="254" w:hRule="atLeast"/>
        </w:trPr>
        <w:tc>
          <w:tcPr>
            <w:tcW w:w="2726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(при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наличии),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должность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иного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35" w:lineRule="exact"/>
              <w:ind w:left="67"/>
              <w:rPr>
                <w:sz w:val="22"/>
              </w:rPr>
            </w:pPr>
            <w:r>
              <w:rPr>
                <w:sz w:val="22"/>
              </w:rPr>
              <w:t>оператора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иного</w:t>
            </w:r>
          </w:p>
        </w:tc>
      </w:tr>
      <w:tr>
        <w:trPr>
          <w:trHeight w:val="252" w:hRule="atLeast"/>
        </w:trPr>
        <w:tc>
          <w:tcPr>
            <w:tcW w:w="272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(при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наличии)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оператора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spacing w:line="232" w:lineRule="exact"/>
              <w:ind w:left="55"/>
              <w:rPr>
                <w:sz w:val="22"/>
              </w:rPr>
            </w:pPr>
            <w:r>
              <w:rPr>
                <w:sz w:val="22"/>
              </w:rPr>
              <w:t>лица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оператора)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(подпись)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32" w:lineRule="exact"/>
              <w:ind w:left="62"/>
              <w:rPr>
                <w:sz w:val="22"/>
              </w:rPr>
            </w:pPr>
            <w:r>
              <w:rPr>
                <w:sz w:val="22"/>
              </w:rPr>
              <w:t>уполномоченного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лица</w:t>
            </w:r>
          </w:p>
        </w:tc>
      </w:tr>
      <w:tr>
        <w:trPr>
          <w:trHeight w:val="251" w:hRule="atLeast"/>
        </w:trPr>
        <w:tc>
          <w:tcPr>
            <w:tcW w:w="272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32" w:lineRule="exact"/>
              <w:ind w:left="47"/>
              <w:rPr>
                <w:sz w:val="22"/>
              </w:rPr>
            </w:pPr>
            <w:r>
              <w:rPr>
                <w:sz w:val="22"/>
              </w:rPr>
              <w:t>оператора)</w:t>
            </w:r>
          </w:p>
        </w:tc>
      </w:tr>
      <w:tr>
        <w:trPr>
          <w:trHeight w:val="249" w:hRule="atLeast"/>
        </w:trPr>
        <w:tc>
          <w:tcPr>
            <w:tcW w:w="272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лица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операция)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2776" w:val="left" w:leader="none"/>
          <w:tab w:pos="3438" w:val="left" w:leader="none"/>
        </w:tabs>
        <w:spacing w:before="92"/>
        <w:ind w:left="139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>   </w:t>
      </w:r>
      <w:r>
        <w:rPr>
          <w:spacing w:val="2"/>
          <w:sz w:val="22"/>
          <w:u w:val="single"/>
        </w:rPr>
        <w:t>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sectPr>
      <w:pgSz w:w="11910" w:h="16840"/>
      <w:pgMar w:top="14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19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0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1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2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3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" w:right="13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6" w:hanging="26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2023-03-10T06:59:29Z</dcterms:created>
  <dcterms:modified xsi:type="dcterms:W3CDTF">2023-03-10T06:59:29Z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