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67" w:rsidRDefault="00330116">
      <w:pPr>
        <w:spacing w:beforeAutospacing="1" w:after="278" w:line="240" w:lineRule="auto"/>
        <w:contextualSpacing/>
        <w:jc w:val="center"/>
        <w:rPr>
          <w:color w:val="000000"/>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F57167" w:rsidRDefault="00330116">
      <w:pPr>
        <w:spacing w:beforeAutospacing="1" w:after="278"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«Яковская средняя общеобразовательная школа»</w:t>
      </w:r>
      <w:r>
        <w:rPr>
          <w:rFonts w:ascii="Times New Roman" w:eastAsia="Times New Roman" w:hAnsi="Times New Roman" w:cs="Times New Roman"/>
          <w:color w:val="000000"/>
          <w:sz w:val="24"/>
          <w:szCs w:val="24"/>
          <w:lang w:eastAsia="ru-RU"/>
        </w:rPr>
        <w:br/>
      </w:r>
    </w:p>
    <w:tbl>
      <w:tblPr>
        <w:tblW w:w="10598" w:type="dxa"/>
        <w:tblLayout w:type="fixed"/>
        <w:tblLook w:val="04A0" w:firstRow="1" w:lastRow="0" w:firstColumn="1" w:lastColumn="0" w:noHBand="0" w:noVBand="1"/>
      </w:tblPr>
      <w:tblGrid>
        <w:gridCol w:w="3369"/>
        <w:gridCol w:w="3402"/>
        <w:gridCol w:w="3827"/>
      </w:tblGrid>
      <w:tr w:rsidR="00F57167">
        <w:trPr>
          <w:trHeight w:val="1915"/>
        </w:trPr>
        <w:tc>
          <w:tcPr>
            <w:tcW w:w="3369" w:type="dxa"/>
          </w:tcPr>
          <w:p w:rsidR="00F57167" w:rsidRDefault="00330116">
            <w:pPr>
              <w:pStyle w:val="ac"/>
              <w:tabs>
                <w:tab w:val="left" w:pos="3011"/>
              </w:tabs>
              <w:ind w:right="34"/>
              <w:contextualSpacing/>
              <w:rPr>
                <w:lang w:bidi="he-IL"/>
              </w:rPr>
            </w:pPr>
            <w:bookmarkStart w:id="0" w:name="_GoBack"/>
            <w:r>
              <w:rPr>
                <w:rFonts w:eastAsia="Times New Roman"/>
                <w:lang w:bidi="he-IL"/>
              </w:rPr>
              <w:t xml:space="preserve">Рассмотрено и </w:t>
            </w:r>
            <w:r>
              <w:rPr>
                <w:lang w:bidi="he-IL"/>
              </w:rPr>
              <w:t>принято</w:t>
            </w:r>
          </w:p>
          <w:p w:rsidR="00F57167" w:rsidRDefault="00330116">
            <w:pPr>
              <w:pStyle w:val="ac"/>
              <w:tabs>
                <w:tab w:val="left" w:pos="3011"/>
              </w:tabs>
              <w:ind w:right="34"/>
              <w:contextualSpacing/>
              <w:rPr>
                <w:lang w:bidi="he-IL"/>
              </w:rPr>
            </w:pPr>
            <w:r>
              <w:rPr>
                <w:rFonts w:eastAsia="Times New Roman"/>
                <w:lang w:bidi="he-IL"/>
              </w:rPr>
              <w:t xml:space="preserve">на </w:t>
            </w:r>
            <w:r>
              <w:rPr>
                <w:lang w:bidi="he-IL"/>
              </w:rPr>
              <w:t>П</w:t>
            </w:r>
            <w:r>
              <w:rPr>
                <w:rFonts w:eastAsia="Times New Roman"/>
                <w:lang w:bidi="he-IL"/>
              </w:rPr>
              <w:t>едагогическо</w:t>
            </w:r>
            <w:r>
              <w:rPr>
                <w:lang w:bidi="he-IL"/>
              </w:rPr>
              <w:t>м</w:t>
            </w:r>
            <w:r>
              <w:rPr>
                <w:rFonts w:eastAsia="Times New Roman"/>
                <w:lang w:bidi="he-IL"/>
              </w:rPr>
              <w:t xml:space="preserve"> совет</w:t>
            </w:r>
            <w:r>
              <w:rPr>
                <w:lang w:bidi="he-IL"/>
              </w:rPr>
              <w:t>е</w:t>
            </w:r>
          </w:p>
          <w:p w:rsidR="00F57167" w:rsidRDefault="00330116">
            <w:pPr>
              <w:pStyle w:val="ac"/>
              <w:tabs>
                <w:tab w:val="left" w:pos="3011"/>
              </w:tabs>
              <w:ind w:right="34"/>
              <w:contextualSpacing/>
              <w:rPr>
                <w:lang w:bidi="he-IL"/>
              </w:rPr>
            </w:pPr>
            <w:r>
              <w:rPr>
                <w:lang w:bidi="he-IL"/>
              </w:rPr>
              <w:t>П</w:t>
            </w:r>
            <w:r>
              <w:rPr>
                <w:rFonts w:eastAsia="Times New Roman"/>
                <w:lang w:bidi="he-IL"/>
              </w:rPr>
              <w:t>ротокол №</w:t>
            </w:r>
            <w:r w:rsidR="003F3A7D">
              <w:rPr>
                <w:lang w:bidi="he-IL"/>
              </w:rPr>
              <w:t xml:space="preserve"> 3</w:t>
            </w:r>
            <w:r>
              <w:rPr>
                <w:lang w:bidi="he-IL"/>
              </w:rPr>
              <w:t xml:space="preserve"> </w:t>
            </w:r>
            <w:r>
              <w:rPr>
                <w:rFonts w:eastAsia="Times New Roman"/>
                <w:lang w:bidi="he-IL"/>
              </w:rPr>
              <w:t xml:space="preserve">от </w:t>
            </w:r>
            <w:r w:rsidR="003F3A7D">
              <w:rPr>
                <w:rFonts w:eastAsia="Times New Roman"/>
                <w:lang w:bidi="he-IL"/>
              </w:rPr>
              <w:t>10</w:t>
            </w:r>
            <w:r>
              <w:rPr>
                <w:lang w:bidi="he-IL"/>
              </w:rPr>
              <w:t>.0</w:t>
            </w:r>
            <w:r w:rsidR="003F3A7D">
              <w:rPr>
                <w:lang w:bidi="he-IL"/>
              </w:rPr>
              <w:t>1</w:t>
            </w:r>
            <w:r>
              <w:rPr>
                <w:lang w:bidi="he-IL"/>
              </w:rPr>
              <w:t>.2023г.</w:t>
            </w:r>
          </w:p>
          <w:p w:rsidR="00F57167" w:rsidRDefault="00330116">
            <w:pPr>
              <w:pStyle w:val="ac"/>
              <w:tabs>
                <w:tab w:val="left" w:pos="3011"/>
              </w:tabs>
              <w:ind w:right="34"/>
              <w:contextualSpacing/>
              <w:rPr>
                <w:lang w:bidi="he-IL"/>
              </w:rPr>
            </w:pPr>
            <w:r>
              <w:rPr>
                <w:lang w:bidi="he-IL"/>
              </w:rPr>
              <w:t>Совете родителей</w:t>
            </w:r>
          </w:p>
          <w:p w:rsidR="00F57167" w:rsidRDefault="00330116">
            <w:pPr>
              <w:pStyle w:val="ac"/>
              <w:tabs>
                <w:tab w:val="left" w:pos="3011"/>
              </w:tabs>
              <w:ind w:right="34"/>
              <w:contextualSpacing/>
              <w:rPr>
                <w:lang w:bidi="he-IL"/>
              </w:rPr>
            </w:pPr>
            <w:r>
              <w:rPr>
                <w:lang w:bidi="he-IL"/>
              </w:rPr>
              <w:t>П</w:t>
            </w:r>
            <w:r>
              <w:rPr>
                <w:rFonts w:eastAsia="Times New Roman"/>
                <w:lang w:bidi="he-IL"/>
              </w:rPr>
              <w:t>ротокол №</w:t>
            </w:r>
            <w:r w:rsidR="003F3A7D">
              <w:rPr>
                <w:lang w:bidi="he-IL"/>
              </w:rPr>
              <w:t xml:space="preserve"> 3</w:t>
            </w:r>
            <w:r>
              <w:rPr>
                <w:lang w:bidi="he-IL"/>
              </w:rPr>
              <w:t xml:space="preserve"> </w:t>
            </w:r>
            <w:r w:rsidR="003F3A7D">
              <w:rPr>
                <w:rFonts w:eastAsia="Times New Roman"/>
                <w:lang w:bidi="he-IL"/>
              </w:rPr>
              <w:t>от 09</w:t>
            </w:r>
            <w:r>
              <w:rPr>
                <w:lang w:bidi="he-IL"/>
              </w:rPr>
              <w:t>.0</w:t>
            </w:r>
            <w:r w:rsidR="003F3A7D">
              <w:rPr>
                <w:lang w:bidi="he-IL"/>
              </w:rPr>
              <w:t>1</w:t>
            </w:r>
            <w:r>
              <w:rPr>
                <w:lang w:bidi="he-IL"/>
              </w:rPr>
              <w:t>.2023г.</w:t>
            </w:r>
          </w:p>
          <w:p w:rsidR="00F57167" w:rsidRDefault="00330116">
            <w:pPr>
              <w:pStyle w:val="ac"/>
              <w:tabs>
                <w:tab w:val="left" w:pos="3011"/>
              </w:tabs>
              <w:ind w:right="34"/>
              <w:contextualSpacing/>
              <w:rPr>
                <w:lang w:bidi="he-IL"/>
              </w:rPr>
            </w:pPr>
            <w:r>
              <w:rPr>
                <w:lang w:bidi="he-IL"/>
              </w:rPr>
              <w:t>Совете обучающихся</w:t>
            </w:r>
          </w:p>
          <w:p w:rsidR="00F57167" w:rsidRDefault="00330116">
            <w:pPr>
              <w:pStyle w:val="ac"/>
              <w:tabs>
                <w:tab w:val="left" w:pos="3011"/>
              </w:tabs>
              <w:ind w:right="34"/>
              <w:contextualSpacing/>
              <w:rPr>
                <w:lang w:bidi="he-IL"/>
              </w:rPr>
            </w:pPr>
            <w:r>
              <w:rPr>
                <w:lang w:bidi="he-IL"/>
              </w:rPr>
              <w:t>П</w:t>
            </w:r>
            <w:r>
              <w:rPr>
                <w:rFonts w:eastAsia="Times New Roman"/>
                <w:lang w:bidi="he-IL"/>
              </w:rPr>
              <w:t>ротокол №</w:t>
            </w:r>
            <w:r>
              <w:rPr>
                <w:lang w:bidi="he-IL"/>
              </w:rPr>
              <w:t xml:space="preserve"> </w:t>
            </w:r>
            <w:r w:rsidR="003F3A7D">
              <w:rPr>
                <w:lang w:bidi="he-IL"/>
              </w:rPr>
              <w:t xml:space="preserve">3 </w:t>
            </w:r>
            <w:r>
              <w:rPr>
                <w:rFonts w:eastAsia="Times New Roman"/>
                <w:lang w:bidi="he-IL"/>
              </w:rPr>
              <w:t xml:space="preserve">от </w:t>
            </w:r>
            <w:r w:rsidR="003F3A7D">
              <w:rPr>
                <w:rFonts w:eastAsia="Times New Roman"/>
                <w:lang w:bidi="he-IL"/>
              </w:rPr>
              <w:t>09</w:t>
            </w:r>
            <w:r>
              <w:rPr>
                <w:lang w:bidi="he-IL"/>
              </w:rPr>
              <w:t>.0</w:t>
            </w:r>
            <w:r w:rsidR="003F3A7D">
              <w:rPr>
                <w:lang w:bidi="he-IL"/>
              </w:rPr>
              <w:t>1</w:t>
            </w:r>
            <w:r>
              <w:rPr>
                <w:lang w:bidi="he-IL"/>
              </w:rPr>
              <w:t>.2023г.</w:t>
            </w:r>
          </w:p>
          <w:p w:rsidR="00F57167" w:rsidRDefault="00F57167">
            <w:pPr>
              <w:pStyle w:val="ac"/>
              <w:tabs>
                <w:tab w:val="left" w:pos="3011"/>
              </w:tabs>
              <w:ind w:right="34"/>
              <w:contextualSpacing/>
              <w:rPr>
                <w:rFonts w:eastAsia="Times New Roman"/>
                <w:lang w:bidi="he-IL"/>
              </w:rPr>
            </w:pPr>
          </w:p>
          <w:p w:rsidR="00F57167" w:rsidRDefault="00F57167">
            <w:pPr>
              <w:pStyle w:val="ac"/>
              <w:ind w:right="206"/>
              <w:contextualSpacing/>
              <w:rPr>
                <w:rFonts w:eastAsia="Times New Roman"/>
                <w:lang w:bidi="he-IL"/>
              </w:rPr>
            </w:pPr>
          </w:p>
          <w:p w:rsidR="00F57167" w:rsidRDefault="00F57167">
            <w:pPr>
              <w:pStyle w:val="ac"/>
              <w:ind w:right="206"/>
              <w:contextualSpacing/>
              <w:rPr>
                <w:rFonts w:eastAsia="Times New Roman"/>
                <w:lang w:bidi="he-IL"/>
              </w:rPr>
            </w:pPr>
          </w:p>
          <w:p w:rsidR="00F57167" w:rsidRDefault="00F57167">
            <w:pPr>
              <w:pStyle w:val="ac"/>
              <w:ind w:right="206"/>
              <w:contextualSpacing/>
              <w:rPr>
                <w:rFonts w:eastAsia="Times New Roman"/>
                <w:lang w:bidi="he-IL"/>
              </w:rPr>
            </w:pPr>
          </w:p>
          <w:p w:rsidR="00F57167" w:rsidRDefault="00F57167">
            <w:pPr>
              <w:pStyle w:val="ac"/>
              <w:ind w:right="206"/>
              <w:contextualSpacing/>
              <w:rPr>
                <w:rFonts w:eastAsia="Times New Roman"/>
                <w:lang w:bidi="he-IL"/>
              </w:rPr>
            </w:pPr>
          </w:p>
          <w:p w:rsidR="00F57167" w:rsidRDefault="00F57167">
            <w:pPr>
              <w:pStyle w:val="ac"/>
              <w:ind w:right="206"/>
              <w:contextualSpacing/>
              <w:rPr>
                <w:rFonts w:eastAsia="Times New Roman"/>
                <w:lang w:bidi="he-IL"/>
              </w:rPr>
            </w:pPr>
          </w:p>
          <w:p w:rsidR="00F57167" w:rsidRDefault="00F57167">
            <w:pPr>
              <w:pStyle w:val="ac"/>
              <w:ind w:right="206"/>
              <w:contextualSpacing/>
              <w:rPr>
                <w:rFonts w:eastAsia="Times New Roman"/>
                <w:lang w:bidi="he-IL"/>
              </w:rPr>
            </w:pPr>
          </w:p>
        </w:tc>
        <w:tc>
          <w:tcPr>
            <w:tcW w:w="3402" w:type="dxa"/>
          </w:tcPr>
          <w:p w:rsidR="00F57167" w:rsidRDefault="00330116">
            <w:pPr>
              <w:widowControl w:val="0"/>
              <w:spacing w:after="0"/>
              <w:contextualSpacing/>
              <w:rPr>
                <w:rFonts w:ascii="Times New Roman" w:hAnsi="Times New Roman"/>
                <w:sz w:val="24"/>
                <w:szCs w:val="24"/>
              </w:rPr>
            </w:pPr>
            <w:r>
              <w:rPr>
                <w:rFonts w:ascii="Times New Roman" w:eastAsia="Calibri" w:hAnsi="Times New Roman"/>
                <w:sz w:val="24"/>
                <w:szCs w:val="24"/>
              </w:rPr>
              <w:t>Согласовано</w:t>
            </w:r>
          </w:p>
          <w:p w:rsidR="00F57167" w:rsidRDefault="00330116">
            <w:pPr>
              <w:widowControl w:val="0"/>
              <w:spacing w:after="0"/>
              <w:contextualSpacing/>
              <w:rPr>
                <w:rFonts w:ascii="Times New Roman" w:hAnsi="Times New Roman"/>
                <w:sz w:val="24"/>
                <w:szCs w:val="24"/>
              </w:rPr>
            </w:pPr>
            <w:r>
              <w:rPr>
                <w:rFonts w:ascii="Times New Roman" w:eastAsia="Calibri" w:hAnsi="Times New Roman"/>
                <w:sz w:val="24"/>
                <w:szCs w:val="24"/>
                <w:lang w:val="en-US"/>
              </w:rPr>
              <w:t>c</w:t>
            </w:r>
            <w:r>
              <w:rPr>
                <w:rFonts w:ascii="Times New Roman" w:eastAsia="Calibri" w:hAnsi="Times New Roman"/>
                <w:sz w:val="24"/>
                <w:szCs w:val="24"/>
              </w:rPr>
              <w:t xml:space="preserve"> Управляющим </w:t>
            </w:r>
            <w:r>
              <w:rPr>
                <w:rFonts w:ascii="Times New Roman" w:hAnsi="Times New Roman"/>
                <w:sz w:val="24"/>
                <w:szCs w:val="24"/>
              </w:rPr>
              <w:t>С</w:t>
            </w:r>
            <w:r>
              <w:rPr>
                <w:rFonts w:ascii="Times New Roman" w:eastAsia="Calibri" w:hAnsi="Times New Roman"/>
                <w:sz w:val="24"/>
                <w:szCs w:val="24"/>
              </w:rPr>
              <w:t>оветом</w:t>
            </w:r>
          </w:p>
          <w:p w:rsidR="00F57167" w:rsidRDefault="00330116">
            <w:pPr>
              <w:widowControl w:val="0"/>
              <w:spacing w:after="0"/>
              <w:contextualSpacing/>
              <w:rPr>
                <w:rFonts w:ascii="Times New Roman" w:hAnsi="Times New Roman"/>
                <w:sz w:val="24"/>
                <w:szCs w:val="24"/>
              </w:rPr>
            </w:pPr>
            <w:r>
              <w:rPr>
                <w:rFonts w:ascii="Times New Roman" w:eastAsia="Calibri" w:hAnsi="Times New Roman"/>
                <w:sz w:val="24"/>
                <w:szCs w:val="24"/>
              </w:rPr>
              <w:t>Председатель</w:t>
            </w:r>
            <w:r>
              <w:rPr>
                <w:rFonts w:ascii="Times New Roman" w:hAnsi="Times New Roman"/>
                <w:sz w:val="24"/>
                <w:szCs w:val="24"/>
              </w:rPr>
              <w:t xml:space="preserve"> </w:t>
            </w:r>
            <w:r>
              <w:rPr>
                <w:rFonts w:ascii="Times New Roman" w:eastAsia="Calibri" w:hAnsi="Times New Roman"/>
                <w:sz w:val="24"/>
                <w:szCs w:val="24"/>
              </w:rPr>
              <w:t>Управляющего   совета            /</w:t>
            </w:r>
            <w:proofErr w:type="spellStart"/>
            <w:r w:rsidR="003F3A7D">
              <w:rPr>
                <w:rFonts w:ascii="Times New Roman" w:eastAsia="Calibri" w:hAnsi="Times New Roman"/>
                <w:sz w:val="24"/>
                <w:szCs w:val="24"/>
              </w:rPr>
              <w:t>С.Н.Исакова</w:t>
            </w:r>
            <w:proofErr w:type="spellEnd"/>
            <w:r>
              <w:rPr>
                <w:rFonts w:ascii="Times New Roman" w:eastAsia="Calibri" w:hAnsi="Times New Roman"/>
                <w:sz w:val="24"/>
                <w:szCs w:val="24"/>
              </w:rPr>
              <w:t>/</w:t>
            </w:r>
          </w:p>
          <w:p w:rsidR="00F57167" w:rsidRDefault="00330116" w:rsidP="003F3A7D">
            <w:pPr>
              <w:widowControl w:val="0"/>
              <w:spacing w:after="0"/>
              <w:ind w:left="-142"/>
              <w:contextualSpacing/>
              <w:rPr>
                <w:rFonts w:ascii="Times New Roman" w:hAnsi="Times New Roman"/>
                <w:sz w:val="24"/>
                <w:szCs w:val="24"/>
              </w:rPr>
            </w:pPr>
            <w:r>
              <w:rPr>
                <w:rFonts w:ascii="Times New Roman" w:eastAsia="Calibri" w:hAnsi="Times New Roman"/>
                <w:bCs/>
                <w:sz w:val="24"/>
                <w:szCs w:val="24"/>
              </w:rPr>
              <w:t xml:space="preserve">  Протокол № </w:t>
            </w:r>
            <w:r w:rsidR="003F3A7D">
              <w:rPr>
                <w:rFonts w:ascii="Times New Roman" w:eastAsia="Calibri" w:hAnsi="Times New Roman"/>
                <w:bCs/>
                <w:sz w:val="24"/>
                <w:szCs w:val="24"/>
              </w:rPr>
              <w:t>3</w:t>
            </w:r>
            <w:r>
              <w:rPr>
                <w:rFonts w:ascii="Times New Roman" w:eastAsia="Calibri" w:hAnsi="Times New Roman"/>
                <w:bCs/>
                <w:sz w:val="24"/>
                <w:szCs w:val="24"/>
              </w:rPr>
              <w:t xml:space="preserve"> от </w:t>
            </w:r>
            <w:r w:rsidR="003F3A7D">
              <w:rPr>
                <w:rFonts w:ascii="Times New Roman" w:eastAsia="Calibri" w:hAnsi="Times New Roman"/>
                <w:bCs/>
                <w:sz w:val="24"/>
                <w:szCs w:val="24"/>
              </w:rPr>
              <w:t>09</w:t>
            </w:r>
            <w:r>
              <w:rPr>
                <w:rFonts w:ascii="Times New Roman" w:hAnsi="Times New Roman"/>
                <w:bCs/>
                <w:sz w:val="24"/>
                <w:szCs w:val="24"/>
              </w:rPr>
              <w:t>.0</w:t>
            </w:r>
            <w:r w:rsidR="003F3A7D">
              <w:rPr>
                <w:rFonts w:ascii="Times New Roman" w:hAnsi="Times New Roman"/>
                <w:bCs/>
                <w:sz w:val="24"/>
                <w:szCs w:val="24"/>
              </w:rPr>
              <w:t>1</w:t>
            </w:r>
            <w:r>
              <w:rPr>
                <w:rFonts w:ascii="Times New Roman" w:hAnsi="Times New Roman"/>
                <w:bCs/>
                <w:sz w:val="24"/>
                <w:szCs w:val="24"/>
              </w:rPr>
              <w:t>.2023г.</w:t>
            </w:r>
          </w:p>
        </w:tc>
        <w:tc>
          <w:tcPr>
            <w:tcW w:w="3827" w:type="dxa"/>
          </w:tcPr>
          <w:p w:rsidR="00F57167" w:rsidRDefault="00330116">
            <w:pPr>
              <w:widowControl w:val="0"/>
              <w:spacing w:after="0"/>
              <w:contextualSpacing/>
              <w:rPr>
                <w:rFonts w:ascii="Times New Roman" w:hAnsi="Times New Roman"/>
                <w:sz w:val="24"/>
                <w:szCs w:val="24"/>
              </w:rPr>
            </w:pPr>
            <w:r>
              <w:rPr>
                <w:rFonts w:ascii="Times New Roman" w:eastAsia="Calibri" w:hAnsi="Times New Roman"/>
                <w:sz w:val="24"/>
                <w:szCs w:val="24"/>
              </w:rPr>
              <w:t xml:space="preserve"> Утверждено.</w:t>
            </w:r>
          </w:p>
          <w:p w:rsidR="00F57167" w:rsidRDefault="00330116">
            <w:pPr>
              <w:widowControl w:val="0"/>
              <w:spacing w:after="0"/>
              <w:contextualSpacing/>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Д</w:t>
            </w:r>
            <w:r>
              <w:rPr>
                <w:rFonts w:ascii="Times New Roman" w:eastAsia="Calibri" w:hAnsi="Times New Roman"/>
                <w:sz w:val="24"/>
                <w:szCs w:val="24"/>
              </w:rPr>
              <w:t>иректор МБОУ «</w:t>
            </w:r>
            <w:r>
              <w:rPr>
                <w:rFonts w:ascii="Times New Roman" w:eastAsia="Calibri" w:hAnsi="Times New Roman"/>
                <w:bCs/>
                <w:sz w:val="24"/>
                <w:szCs w:val="24"/>
              </w:rPr>
              <w:t>Яковская средняя общеобразовательная школа»</w:t>
            </w:r>
            <w:r>
              <w:rPr>
                <w:rFonts w:ascii="Times New Roman" w:eastAsia="Calibri" w:hAnsi="Times New Roman"/>
                <w:sz w:val="24"/>
                <w:szCs w:val="24"/>
              </w:rPr>
              <w:t xml:space="preserve">             /Т.В.Писарева/</w:t>
            </w:r>
          </w:p>
          <w:p w:rsidR="00F57167" w:rsidRDefault="00330116">
            <w:pPr>
              <w:widowControl w:val="0"/>
              <w:spacing w:after="0"/>
              <w:contextualSpacing/>
              <w:rPr>
                <w:rFonts w:ascii="Times New Roman" w:hAnsi="Times New Roman"/>
                <w:bCs/>
                <w:sz w:val="24"/>
                <w:szCs w:val="24"/>
              </w:rPr>
            </w:pPr>
            <w:r>
              <w:rPr>
                <w:rFonts w:ascii="Times New Roman" w:eastAsia="Calibri" w:hAnsi="Times New Roman"/>
                <w:bCs/>
                <w:sz w:val="24"/>
                <w:szCs w:val="24"/>
              </w:rPr>
              <w:t>Приказ № 33</w:t>
            </w:r>
            <w:r>
              <w:rPr>
                <w:rFonts w:ascii="Times New Roman" w:eastAsia="Calibri" w:hAnsi="Times New Roman"/>
                <w:bCs/>
                <w:sz w:val="24"/>
                <w:szCs w:val="24"/>
                <w:lang w:val="en-US"/>
              </w:rPr>
              <w:t>/1</w:t>
            </w:r>
            <w:r>
              <w:rPr>
                <w:rFonts w:ascii="Times New Roman" w:eastAsia="Calibri" w:hAnsi="Times New Roman"/>
                <w:bCs/>
                <w:sz w:val="24"/>
                <w:szCs w:val="24"/>
              </w:rPr>
              <w:t xml:space="preserve"> от </w:t>
            </w:r>
            <w:r>
              <w:rPr>
                <w:rFonts w:ascii="Times New Roman" w:hAnsi="Times New Roman"/>
                <w:bCs/>
                <w:sz w:val="24"/>
                <w:szCs w:val="24"/>
              </w:rPr>
              <w:t>28.02.</w:t>
            </w:r>
            <w:r>
              <w:rPr>
                <w:rFonts w:ascii="Times New Roman" w:eastAsia="Calibri" w:hAnsi="Times New Roman"/>
                <w:bCs/>
                <w:sz w:val="24"/>
                <w:szCs w:val="24"/>
              </w:rPr>
              <w:t>20</w:t>
            </w:r>
            <w:r>
              <w:rPr>
                <w:rFonts w:ascii="Times New Roman" w:hAnsi="Times New Roman"/>
                <w:bCs/>
                <w:sz w:val="24"/>
                <w:szCs w:val="24"/>
              </w:rPr>
              <w:t>23</w:t>
            </w:r>
            <w:r>
              <w:rPr>
                <w:rFonts w:ascii="Times New Roman" w:eastAsia="Calibri" w:hAnsi="Times New Roman"/>
                <w:bCs/>
                <w:sz w:val="24"/>
                <w:szCs w:val="24"/>
              </w:rPr>
              <w:t>г.</w:t>
            </w:r>
          </w:p>
          <w:p w:rsidR="00F57167" w:rsidRDefault="00F57167">
            <w:pPr>
              <w:pStyle w:val="ac"/>
              <w:ind w:right="340"/>
              <w:contextualSpacing/>
              <w:rPr>
                <w:rFonts w:eastAsia="Times New Roman"/>
                <w:lang w:bidi="he-IL"/>
              </w:rPr>
            </w:pPr>
          </w:p>
        </w:tc>
      </w:tr>
      <w:bookmarkEnd w:id="0"/>
    </w:tbl>
    <w:p w:rsidR="00F57167" w:rsidRDefault="00F57167">
      <w:pPr>
        <w:spacing w:beforeAutospacing="1" w:afterAutospacing="1" w:line="240" w:lineRule="auto"/>
        <w:jc w:val="center"/>
        <w:rPr>
          <w:rFonts w:ascii="Times New Roman" w:hAnsi="Times New Roman"/>
          <w:sz w:val="24"/>
          <w:szCs w:val="24"/>
        </w:rPr>
      </w:pPr>
    </w:p>
    <w:p w:rsidR="00F57167" w:rsidRDefault="00F57167">
      <w:pPr>
        <w:spacing w:beforeAutospacing="1" w:afterAutospacing="1" w:line="240" w:lineRule="auto"/>
        <w:jc w:val="center"/>
        <w:rPr>
          <w:rFonts w:ascii="Times New Roman" w:hAnsi="Times New Roman"/>
          <w:sz w:val="24"/>
          <w:szCs w:val="24"/>
        </w:rPr>
      </w:pPr>
    </w:p>
    <w:p w:rsidR="00F57167" w:rsidRDefault="00F57167">
      <w:pPr>
        <w:spacing w:beforeAutospacing="1" w:afterAutospacing="1" w:line="240" w:lineRule="auto"/>
        <w:jc w:val="center"/>
        <w:rPr>
          <w:rFonts w:ascii="Times New Roman" w:hAnsi="Times New Roman"/>
          <w:sz w:val="24"/>
          <w:szCs w:val="24"/>
        </w:rPr>
      </w:pPr>
    </w:p>
    <w:p w:rsidR="00F57167" w:rsidRDefault="00330116">
      <w:pPr>
        <w:spacing w:beforeAutospacing="1" w:afterAutospacing="1" w:line="240" w:lineRule="auto"/>
        <w:jc w:val="center"/>
        <w:rPr>
          <w:sz w:val="132"/>
          <w:szCs w:val="132"/>
        </w:rPr>
      </w:pPr>
      <w:r>
        <w:rPr>
          <w:rFonts w:ascii="Times New Roman" w:eastAsia="Times New Roman" w:hAnsi="Times New Roman" w:cs="Times New Roman"/>
          <w:b/>
          <w:bCs/>
          <w:color w:val="000000"/>
          <w:sz w:val="132"/>
          <w:szCs w:val="132"/>
          <w:lang w:eastAsia="ru-RU"/>
        </w:rPr>
        <w:t xml:space="preserve">Политика обработки персональных данных </w:t>
      </w:r>
    </w:p>
    <w:p w:rsidR="00F57167" w:rsidRDefault="00F57167">
      <w:pPr>
        <w:spacing w:beforeAutospacing="1" w:afterAutospacing="1" w:line="240" w:lineRule="auto"/>
        <w:jc w:val="center"/>
        <w:rPr>
          <w:rFonts w:ascii="Times New Roman" w:hAnsi="Times New Roman"/>
          <w:sz w:val="24"/>
          <w:szCs w:val="24"/>
        </w:rPr>
      </w:pPr>
    </w:p>
    <w:p w:rsidR="00F57167" w:rsidRDefault="00F57167">
      <w:pPr>
        <w:spacing w:beforeAutospacing="1" w:afterAutospacing="1" w:line="240" w:lineRule="auto"/>
        <w:jc w:val="center"/>
        <w:rPr>
          <w:rFonts w:ascii="Times New Roman" w:hAnsi="Times New Roman"/>
          <w:sz w:val="24"/>
          <w:szCs w:val="24"/>
        </w:rPr>
      </w:pPr>
    </w:p>
    <w:p w:rsidR="00F57167" w:rsidRDefault="00330116">
      <w:pPr>
        <w:spacing w:beforeAutospacing="1" w:afterAutospacing="1"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ru-RU"/>
        </w:rPr>
        <w:lastRenderedPageBreak/>
        <w:t xml:space="preserve">Политика обработки персональных данных </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1. Общие положения</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МБОУ «Яковская средняя общеобразовательная школа» (далее – школа).</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1.2. Локальные нормативные акты и иные документы, регламентирующие обработку персональных данных </w:t>
      </w:r>
      <w:proofErr w:type="gramStart"/>
      <w:r>
        <w:rPr>
          <w:rFonts w:ascii="Times New Roman" w:eastAsia="Times New Roman" w:hAnsi="Times New Roman" w:cs="Times New Roman"/>
          <w:color w:val="000000"/>
          <w:sz w:val="24"/>
          <w:szCs w:val="24"/>
          <w:lang w:eastAsia="ru-RU"/>
        </w:rPr>
        <w:t>в школе</w:t>
      </w:r>
      <w:proofErr w:type="gramEnd"/>
      <w:r>
        <w:rPr>
          <w:rFonts w:ascii="Times New Roman" w:eastAsia="Times New Roman" w:hAnsi="Times New Roman" w:cs="Times New Roman"/>
          <w:color w:val="000000"/>
          <w:sz w:val="24"/>
          <w:szCs w:val="24"/>
          <w:lang w:eastAsia="ru-RU"/>
        </w:rPr>
        <w:t xml:space="preserve"> разрабатываются с учетом положений Политики.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1.4. В Политике используются следующие понятия:</w:t>
      </w:r>
    </w:p>
    <w:p w:rsidR="00F57167" w:rsidRDefault="00330116">
      <w:pPr>
        <w:numPr>
          <w:ilvl w:val="0"/>
          <w:numId w:val="1"/>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57167" w:rsidRDefault="00330116">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57167" w:rsidRDefault="00330116">
      <w:pPr>
        <w:numPr>
          <w:ilvl w:val="0"/>
          <w:numId w:val="1"/>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7167" w:rsidRDefault="00330116">
      <w:pPr>
        <w:spacing w:afterAutospacing="1" w:line="240" w:lineRule="auto"/>
        <w:ind w:left="7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lastRenderedPageBreak/>
        <w:br/>
      </w:r>
      <w:r>
        <w:rPr>
          <w:rFonts w:ascii="Times New Roman" w:eastAsia="Times New Roman" w:hAnsi="Times New Roman" w:cs="Times New Roman"/>
          <w:color w:val="000000"/>
          <w:sz w:val="24"/>
          <w:szCs w:val="24"/>
          <w:lang w:eastAsia="ru-RU"/>
        </w:rPr>
        <w:t>1.5. Школа – оператор персональных данных – обязана:</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1.5.1. Соблюдать конфиденциальность персональных данных, а именно –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1.6. Школа вправе: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1.6.1. Использовать персональные данные субъектов персональных данных без их согласия в случаях, предусмотренных законодательством.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1.6.2. Предоставлять персональные данные субъектов персональных данных третьим лицам в случаях, предусмотренных законодательством.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1.7. Работники, родители, законные представители обучающихся, иные субъекты персональных данных обязаны: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1.7.1. В случаях, предусмотренных законодательством, предоставлять школе достоверные персональные данные.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1.7.2. При изменении персональных данных, обнаружении ошибок или неточностей в них незамедлительно сообщать об этом школе.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1.8. Субъекты персональных данных вправе: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lastRenderedPageBreak/>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1.8.3. Дополнить персональные данные оценочного характера заявлением, выражающим собственную точку зрения.</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2. Цели сбора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2.1. Целями сбора персональных данных школы являются:</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2.1.1. Организация воспитательно-образовательной деятельности в соответствии с законодательством и уставом школы.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2.1.2. Регулирование трудовых отношений с работниками школы.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2.1.4. Обеспечение безопасности.</w:t>
      </w:r>
    </w:p>
    <w:p w:rsidR="00F57167" w:rsidRDefault="00330116">
      <w:pPr>
        <w:pStyle w:val="a6"/>
        <w:spacing w:before="205" w:after="0" w:line="264" w:lineRule="auto"/>
        <w:ind w:left="720" w:right="59"/>
        <w:rPr>
          <w:rFonts w:ascii="Times New Roman" w:hAnsi="Times New Roman"/>
        </w:rPr>
      </w:pPr>
      <w:r>
        <w:rPr>
          <w:rFonts w:ascii="Times New Roman" w:hAnsi="Times New Roman"/>
        </w:rPr>
        <w:t>2.1.5. Персональные</w:t>
      </w:r>
      <w:r>
        <w:rPr>
          <w:rFonts w:ascii="Times New Roman" w:hAnsi="Times New Roman"/>
          <w:spacing w:val="-7"/>
        </w:rPr>
        <w:t xml:space="preserve"> </w:t>
      </w:r>
      <w:r>
        <w:rPr>
          <w:rFonts w:ascii="Times New Roman" w:hAnsi="Times New Roman"/>
        </w:rPr>
        <w:t>данные</w:t>
      </w:r>
      <w:r>
        <w:rPr>
          <w:rFonts w:ascii="Times New Roman" w:hAnsi="Times New Roman"/>
          <w:spacing w:val="-6"/>
        </w:rPr>
        <w:t xml:space="preserve"> </w:t>
      </w:r>
      <w:r>
        <w:rPr>
          <w:rFonts w:ascii="Times New Roman" w:hAnsi="Times New Roman"/>
        </w:rPr>
        <w:t>могут</w:t>
      </w:r>
      <w:r>
        <w:rPr>
          <w:rFonts w:ascii="Times New Roman" w:hAnsi="Times New Roman"/>
          <w:spacing w:val="3"/>
        </w:rPr>
        <w:t xml:space="preserve"> </w:t>
      </w:r>
      <w:r>
        <w:rPr>
          <w:rFonts w:ascii="Times New Roman" w:hAnsi="Times New Roman"/>
        </w:rPr>
        <w:t>обрабатываться</w:t>
      </w:r>
      <w:r>
        <w:rPr>
          <w:rFonts w:ascii="Times New Roman" w:hAnsi="Times New Roman"/>
          <w:spacing w:val="-6"/>
        </w:rPr>
        <w:t xml:space="preserve"> </w:t>
      </w:r>
      <w:r>
        <w:rPr>
          <w:rFonts w:ascii="Times New Roman" w:hAnsi="Times New Roman"/>
        </w:rPr>
        <w:t>только</w:t>
      </w:r>
      <w:r>
        <w:rPr>
          <w:rFonts w:ascii="Times New Roman" w:hAnsi="Times New Roman"/>
          <w:spacing w:val="-6"/>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целей,</w:t>
      </w:r>
      <w:r>
        <w:rPr>
          <w:rFonts w:ascii="Times New Roman" w:hAnsi="Times New Roman"/>
          <w:spacing w:val="1"/>
        </w:rPr>
        <w:t xml:space="preserve"> </w:t>
      </w:r>
      <w:r>
        <w:rPr>
          <w:rFonts w:ascii="Times New Roman" w:hAnsi="Times New Roman"/>
        </w:rPr>
        <w:t>непосредственно</w:t>
      </w:r>
      <w:r>
        <w:rPr>
          <w:rFonts w:ascii="Times New Roman" w:hAnsi="Times New Roman"/>
          <w:spacing w:val="-5"/>
        </w:rPr>
        <w:t xml:space="preserve"> </w:t>
      </w:r>
      <w:r>
        <w:rPr>
          <w:rFonts w:ascii="Times New Roman" w:hAnsi="Times New Roman"/>
        </w:rPr>
        <w:t>связанных</w:t>
      </w:r>
      <w:r>
        <w:rPr>
          <w:rFonts w:ascii="Times New Roman" w:hAnsi="Times New Roman"/>
          <w:spacing w:val="-5"/>
        </w:rPr>
        <w:t xml:space="preserve"> </w:t>
      </w:r>
      <w:r>
        <w:rPr>
          <w:rFonts w:ascii="Times New Roman" w:hAnsi="Times New Roman"/>
        </w:rPr>
        <w:t>с</w:t>
      </w:r>
      <w:r>
        <w:rPr>
          <w:rFonts w:ascii="Times New Roman" w:hAnsi="Times New Roman"/>
          <w:spacing w:val="-52"/>
        </w:rPr>
        <w:t xml:space="preserve"> </w:t>
      </w:r>
      <w:r>
        <w:rPr>
          <w:rFonts w:ascii="Times New Roman" w:hAnsi="Times New Roman"/>
        </w:rPr>
        <w:t>деятельностью Оператора),</w:t>
      </w:r>
      <w:r>
        <w:rPr>
          <w:rFonts w:ascii="Times New Roman" w:hAnsi="Times New Roman"/>
          <w:spacing w:val="4"/>
        </w:rPr>
        <w:t xml:space="preserve"> </w:t>
      </w:r>
      <w:r>
        <w:rPr>
          <w:rFonts w:ascii="Times New Roman" w:hAnsi="Times New Roman"/>
        </w:rPr>
        <w:t>в</w:t>
      </w:r>
      <w:r>
        <w:rPr>
          <w:rFonts w:ascii="Times New Roman" w:hAnsi="Times New Roman"/>
          <w:spacing w:val="3"/>
        </w:rPr>
        <w:t xml:space="preserve"> </w:t>
      </w:r>
      <w:r>
        <w:rPr>
          <w:rFonts w:ascii="Times New Roman" w:hAnsi="Times New Roman"/>
        </w:rPr>
        <w:t>частности</w:t>
      </w:r>
      <w:r>
        <w:rPr>
          <w:rFonts w:ascii="Times New Roman" w:hAnsi="Times New Roman"/>
          <w:spacing w:val="2"/>
        </w:rPr>
        <w:t xml:space="preserve"> </w:t>
      </w:r>
      <w:r>
        <w:rPr>
          <w:rFonts w:ascii="Times New Roman" w:hAnsi="Times New Roman"/>
        </w:rPr>
        <w:t>для:</w:t>
      </w:r>
    </w:p>
    <w:p w:rsidR="00F57167" w:rsidRDefault="00330116">
      <w:pPr>
        <w:pStyle w:val="ab"/>
        <w:numPr>
          <w:ilvl w:val="0"/>
          <w:numId w:val="1"/>
        </w:numPr>
        <w:tabs>
          <w:tab w:val="clear" w:pos="720"/>
          <w:tab w:val="left" w:pos="826"/>
        </w:tabs>
        <w:spacing w:before="43" w:line="240" w:lineRule="auto"/>
        <w:ind w:left="825" w:hanging="140"/>
      </w:pPr>
      <w:r>
        <w:t>предоставления</w:t>
      </w:r>
      <w:r>
        <w:rPr>
          <w:spacing w:val="-7"/>
        </w:rPr>
        <w:t xml:space="preserve"> </w:t>
      </w:r>
      <w:r>
        <w:t>образовательных</w:t>
      </w:r>
      <w:r>
        <w:rPr>
          <w:spacing w:val="-5"/>
        </w:rPr>
        <w:t xml:space="preserve"> </w:t>
      </w:r>
      <w:r>
        <w:t>услуг;</w:t>
      </w:r>
    </w:p>
    <w:p w:rsidR="00F57167" w:rsidRDefault="00330116">
      <w:pPr>
        <w:pStyle w:val="ab"/>
        <w:numPr>
          <w:ilvl w:val="0"/>
          <w:numId w:val="1"/>
        </w:numPr>
        <w:tabs>
          <w:tab w:val="clear" w:pos="720"/>
          <w:tab w:val="left" w:pos="826"/>
        </w:tabs>
        <w:spacing w:before="65" w:line="240" w:lineRule="auto"/>
        <w:ind w:left="825" w:hanging="140"/>
      </w:pPr>
      <w:r>
        <w:t>проведения</w:t>
      </w:r>
      <w:r>
        <w:rPr>
          <w:spacing w:val="-3"/>
        </w:rPr>
        <w:t xml:space="preserve"> </w:t>
      </w:r>
      <w:r>
        <w:t>олимпиад,</w:t>
      </w:r>
      <w:r>
        <w:rPr>
          <w:spacing w:val="-5"/>
        </w:rPr>
        <w:t xml:space="preserve"> </w:t>
      </w:r>
      <w:r>
        <w:t>консультационных</w:t>
      </w:r>
      <w:r>
        <w:rPr>
          <w:spacing w:val="-2"/>
        </w:rPr>
        <w:t xml:space="preserve"> </w:t>
      </w:r>
      <w:r>
        <w:t>семинаров;</w:t>
      </w:r>
    </w:p>
    <w:p w:rsidR="00F57167" w:rsidRDefault="00330116">
      <w:pPr>
        <w:pStyle w:val="ab"/>
        <w:numPr>
          <w:ilvl w:val="0"/>
          <w:numId w:val="1"/>
        </w:numPr>
        <w:tabs>
          <w:tab w:val="clear" w:pos="720"/>
          <w:tab w:val="left" w:pos="826"/>
        </w:tabs>
        <w:spacing w:before="69" w:line="240" w:lineRule="auto"/>
        <w:ind w:left="825" w:hanging="140"/>
      </w:pPr>
      <w:r>
        <w:t>направления</w:t>
      </w:r>
      <w:r>
        <w:rPr>
          <w:spacing w:val="-5"/>
        </w:rPr>
        <w:t xml:space="preserve"> </w:t>
      </w:r>
      <w:r>
        <w:t>на</w:t>
      </w:r>
      <w:r>
        <w:rPr>
          <w:spacing w:val="-5"/>
        </w:rPr>
        <w:t xml:space="preserve"> </w:t>
      </w:r>
      <w:r>
        <w:t>обучение;</w:t>
      </w:r>
    </w:p>
    <w:p w:rsidR="00F57167" w:rsidRDefault="00330116">
      <w:pPr>
        <w:numPr>
          <w:ilvl w:val="0"/>
          <w:numId w:val="1"/>
        </w:numPr>
        <w:shd w:val="clear" w:color="auto" w:fill="FFFFFF"/>
        <w:tabs>
          <w:tab w:val="clear" w:pos="720"/>
          <w:tab w:val="left" w:pos="851"/>
          <w:tab w:val="left" w:pos="2203"/>
        </w:tabs>
        <w:spacing w:after="0" w:line="240" w:lineRule="auto"/>
        <w:ind w:left="0" w:right="57" w:firstLine="709"/>
        <w:jc w:val="both"/>
        <w:rPr>
          <w:rFonts w:ascii="Times New Roman" w:hAnsi="Times New Roman"/>
        </w:rPr>
      </w:pPr>
      <w:r>
        <w:rPr>
          <w:rFonts w:ascii="Times New Roman" w:eastAsia="Times New Roman" w:hAnsi="Times New Roman" w:cs="Times New Roman"/>
          <w:szCs w:val="28"/>
          <w:lang w:eastAsia="ru-RU"/>
        </w:rPr>
        <w:t xml:space="preserve"> направление работ сотрудников (обучающихся) на конкурсы</w:t>
      </w:r>
    </w:p>
    <w:p w:rsidR="00F57167" w:rsidRDefault="00330116">
      <w:pPr>
        <w:pStyle w:val="ab"/>
        <w:numPr>
          <w:ilvl w:val="0"/>
          <w:numId w:val="1"/>
        </w:numPr>
        <w:tabs>
          <w:tab w:val="clear" w:pos="720"/>
          <w:tab w:val="left" w:pos="826"/>
        </w:tabs>
        <w:spacing w:before="70" w:line="240" w:lineRule="auto"/>
        <w:ind w:left="825" w:hanging="140"/>
      </w:pPr>
      <w:r>
        <w:t>дистанционного</w:t>
      </w:r>
      <w:r>
        <w:rPr>
          <w:spacing w:val="-9"/>
        </w:rPr>
        <w:t xml:space="preserve"> </w:t>
      </w:r>
      <w:r>
        <w:t>обучения;</w:t>
      </w:r>
    </w:p>
    <w:p w:rsidR="00F57167" w:rsidRDefault="00330116">
      <w:pPr>
        <w:pStyle w:val="ab"/>
        <w:numPr>
          <w:ilvl w:val="0"/>
          <w:numId w:val="1"/>
        </w:numPr>
        <w:tabs>
          <w:tab w:val="clear" w:pos="720"/>
          <w:tab w:val="left" w:pos="826"/>
        </w:tabs>
        <w:spacing w:before="69" w:line="240" w:lineRule="auto"/>
        <w:ind w:left="825" w:hanging="140"/>
      </w:pPr>
      <w:r>
        <w:t>ведения</w:t>
      </w:r>
      <w:r>
        <w:rPr>
          <w:spacing w:val="-3"/>
        </w:rPr>
        <w:t xml:space="preserve"> </w:t>
      </w:r>
      <w:r>
        <w:t>электронного</w:t>
      </w:r>
      <w:r>
        <w:rPr>
          <w:spacing w:val="-6"/>
        </w:rPr>
        <w:t xml:space="preserve"> </w:t>
      </w:r>
      <w:r>
        <w:t>дневника</w:t>
      </w:r>
      <w:r>
        <w:rPr>
          <w:spacing w:val="-3"/>
        </w:rPr>
        <w:t xml:space="preserve"> </w:t>
      </w:r>
      <w:r>
        <w:t>и</w:t>
      </w:r>
      <w:r>
        <w:rPr>
          <w:spacing w:val="-4"/>
        </w:rPr>
        <w:t xml:space="preserve"> </w:t>
      </w:r>
      <w:r>
        <w:t>электронного</w:t>
      </w:r>
      <w:r>
        <w:rPr>
          <w:spacing w:val="-6"/>
        </w:rPr>
        <w:t xml:space="preserve"> </w:t>
      </w:r>
      <w:r>
        <w:t>журнала</w:t>
      </w:r>
      <w:r>
        <w:rPr>
          <w:spacing w:val="-3"/>
        </w:rPr>
        <w:t xml:space="preserve"> </w:t>
      </w:r>
      <w:r>
        <w:t>успеваемости;</w:t>
      </w:r>
    </w:p>
    <w:p w:rsidR="00F57167" w:rsidRDefault="00330116">
      <w:pPr>
        <w:pStyle w:val="ab"/>
        <w:numPr>
          <w:ilvl w:val="0"/>
          <w:numId w:val="1"/>
        </w:numPr>
        <w:tabs>
          <w:tab w:val="clear" w:pos="720"/>
          <w:tab w:val="left" w:pos="826"/>
        </w:tabs>
        <w:spacing w:before="70" w:line="240" w:lineRule="auto"/>
        <w:ind w:left="825" w:hanging="140"/>
      </w:pPr>
      <w:r>
        <w:t>ведения сайта</w:t>
      </w:r>
      <w:r>
        <w:rPr>
          <w:spacing w:val="-1"/>
        </w:rPr>
        <w:t xml:space="preserve"> </w:t>
      </w:r>
      <w:r>
        <w:t>Учреждения;</w:t>
      </w:r>
    </w:p>
    <w:p w:rsidR="00F57167" w:rsidRDefault="00330116">
      <w:pPr>
        <w:pStyle w:val="ab"/>
        <w:numPr>
          <w:ilvl w:val="0"/>
          <w:numId w:val="1"/>
        </w:numPr>
        <w:tabs>
          <w:tab w:val="clear" w:pos="720"/>
          <w:tab w:val="left" w:pos="826"/>
        </w:tabs>
        <w:spacing w:before="70" w:line="240" w:lineRule="auto"/>
        <w:ind w:left="825" w:hanging="140"/>
      </w:pPr>
      <w:r>
        <w:t>автоматизации</w:t>
      </w:r>
      <w:r>
        <w:rPr>
          <w:spacing w:val="-6"/>
        </w:rPr>
        <w:t xml:space="preserve"> </w:t>
      </w:r>
      <w:r>
        <w:t>работы</w:t>
      </w:r>
      <w:r>
        <w:rPr>
          <w:spacing w:val="-3"/>
        </w:rPr>
        <w:t xml:space="preserve"> </w:t>
      </w:r>
      <w:r>
        <w:t>библиотеки;</w:t>
      </w:r>
    </w:p>
    <w:p w:rsidR="00F57167" w:rsidRDefault="00330116">
      <w:pPr>
        <w:pStyle w:val="ab"/>
        <w:numPr>
          <w:ilvl w:val="0"/>
          <w:numId w:val="1"/>
        </w:numPr>
        <w:tabs>
          <w:tab w:val="clear" w:pos="720"/>
          <w:tab w:val="left" w:pos="826"/>
        </w:tabs>
        <w:spacing w:before="70" w:line="240" w:lineRule="auto"/>
        <w:ind w:left="825" w:hanging="140"/>
      </w:pPr>
      <w:r>
        <w:t>проведения</w:t>
      </w:r>
      <w:r>
        <w:rPr>
          <w:spacing w:val="-5"/>
        </w:rPr>
        <w:t xml:space="preserve"> </w:t>
      </w:r>
      <w:r>
        <w:t>мониторинга</w:t>
      </w:r>
      <w:r>
        <w:rPr>
          <w:spacing w:val="-5"/>
        </w:rPr>
        <w:t xml:space="preserve"> </w:t>
      </w:r>
      <w:r>
        <w:t>деятельности</w:t>
      </w:r>
      <w:r>
        <w:rPr>
          <w:spacing w:val="2"/>
        </w:rPr>
        <w:t xml:space="preserve"> </w:t>
      </w:r>
      <w:r>
        <w:t>школы.</w:t>
      </w:r>
    </w:p>
    <w:p w:rsidR="00F57167" w:rsidRDefault="00330116">
      <w:pPr>
        <w:numPr>
          <w:ilvl w:val="0"/>
          <w:numId w:val="1"/>
        </w:numPr>
        <w:shd w:val="clear" w:color="auto" w:fill="FFFFFF"/>
        <w:tabs>
          <w:tab w:val="clear" w:pos="720"/>
          <w:tab w:val="left" w:pos="851"/>
        </w:tabs>
        <w:spacing w:after="0" w:line="240" w:lineRule="auto"/>
        <w:ind w:left="0" w:right="57" w:firstLine="709"/>
        <w:jc w:val="both"/>
        <w:rPr>
          <w:rFonts w:ascii="Times New Roman" w:hAnsi="Times New Roman"/>
        </w:rPr>
      </w:pPr>
      <w:r>
        <w:rPr>
          <w:rFonts w:ascii="Times New Roman" w:eastAsia="Times New Roman" w:hAnsi="Times New Roman" w:cs="Times New Roman"/>
          <w:szCs w:val="28"/>
          <w:lang w:eastAsia="ru-RU"/>
        </w:rPr>
        <w:t>организации и проведения ГИА в том числе в форме ОГЭ и ЕГЭ, формирования статистических отчетов, наградных материалов;</w:t>
      </w:r>
    </w:p>
    <w:p w:rsidR="00F57167" w:rsidRDefault="00330116">
      <w:pPr>
        <w:numPr>
          <w:ilvl w:val="0"/>
          <w:numId w:val="1"/>
        </w:numPr>
        <w:shd w:val="clear" w:color="auto" w:fill="FFFFFF"/>
        <w:tabs>
          <w:tab w:val="clear" w:pos="720"/>
          <w:tab w:val="left" w:pos="851"/>
        </w:tabs>
        <w:spacing w:after="0" w:line="240" w:lineRule="auto"/>
        <w:ind w:left="0" w:right="57" w:firstLine="709"/>
        <w:jc w:val="both"/>
        <w:rPr>
          <w:rFonts w:ascii="Times New Roman" w:hAnsi="Times New Roman"/>
        </w:rPr>
      </w:pPr>
      <w:r>
        <w:rPr>
          <w:rFonts w:ascii="Times New Roman" w:eastAsia="Times New Roman" w:hAnsi="Times New Roman" w:cs="Times New Roman"/>
          <w:szCs w:val="28"/>
          <w:lang w:eastAsia="ru-RU"/>
        </w:rPr>
        <w:t>предоставления материалов в пенсионный фонд РФ, в органы здравоохранения (для прохождения медицинских осмотров);</w:t>
      </w:r>
    </w:p>
    <w:p w:rsidR="00F57167" w:rsidRDefault="00330116">
      <w:pPr>
        <w:pStyle w:val="a6"/>
        <w:spacing w:before="71" w:after="0" w:line="271" w:lineRule="auto"/>
        <w:ind w:left="720" w:right="345"/>
        <w:jc w:val="both"/>
        <w:rPr>
          <w:rFonts w:ascii="Times New Roman" w:hAnsi="Times New Roman"/>
        </w:rPr>
      </w:pPr>
      <w:r>
        <w:rPr>
          <w:rFonts w:ascii="Times New Roman" w:eastAsia="Times New Roman" w:hAnsi="Times New Roman" w:cs="Times New Roman"/>
          <w:color w:val="000000"/>
          <w:sz w:val="24"/>
          <w:szCs w:val="24"/>
          <w:lang w:eastAsia="ru-RU"/>
        </w:rPr>
        <w:t>МБОУ «</w:t>
      </w:r>
      <w:r>
        <w:rPr>
          <w:rFonts w:ascii="Times New Roman" w:eastAsia="Times New Roman" w:hAnsi="Times New Roman" w:cs="Times New Roman"/>
          <w:color w:val="000000"/>
          <w:sz w:val="24"/>
          <w:szCs w:val="24"/>
        </w:rPr>
        <w:t>Яков</w:t>
      </w:r>
      <w:r>
        <w:rPr>
          <w:rFonts w:ascii="Times New Roman" w:eastAsia="Times New Roman" w:hAnsi="Times New Roman" w:cs="Times New Roman"/>
          <w:color w:val="000000"/>
          <w:sz w:val="24"/>
          <w:szCs w:val="24"/>
          <w:lang w:eastAsia="ru-RU"/>
        </w:rPr>
        <w:t>ская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средняя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общеобразовательная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школа» собирает данные только в объеме, необходимом для достижения</w:t>
      </w:r>
      <w:r>
        <w:rPr>
          <w:rFonts w:ascii="Times New Roman" w:eastAsia="Times New Roman" w:hAnsi="Times New Roman" w:cs="Times New Roman"/>
          <w:color w:val="000000"/>
          <w:spacing w:val="-52"/>
          <w:sz w:val="24"/>
          <w:szCs w:val="24"/>
          <w:lang w:eastAsia="ru-RU"/>
        </w:rPr>
        <w:t xml:space="preserve"> </w:t>
      </w:r>
      <w:r>
        <w:rPr>
          <w:rFonts w:ascii="Times New Roman" w:eastAsia="Times New Roman" w:hAnsi="Times New Roman" w:cs="Times New Roman"/>
          <w:color w:val="000000"/>
          <w:sz w:val="24"/>
          <w:szCs w:val="24"/>
          <w:lang w:eastAsia="ru-RU"/>
        </w:rPr>
        <w:t>выше</w:t>
      </w:r>
      <w:r>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z w:val="24"/>
          <w:szCs w:val="24"/>
          <w:lang w:eastAsia="ru-RU"/>
        </w:rPr>
        <w:t>названных</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целей.</w:t>
      </w:r>
    </w:p>
    <w:p w:rsidR="00F57167" w:rsidRDefault="00F57167">
      <w:pPr>
        <w:spacing w:beforeAutospacing="1" w:afterAutospacing="1" w:line="240" w:lineRule="auto"/>
        <w:jc w:val="both"/>
        <w:rPr>
          <w:rFonts w:ascii="Times New Roman" w:hAnsi="Times New Roman"/>
          <w:sz w:val="24"/>
          <w:szCs w:val="24"/>
        </w:rPr>
      </w:pP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3. Правовые основания обработки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3.1.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F57167" w:rsidRDefault="00330116">
      <w:pPr>
        <w:numPr>
          <w:ilvl w:val="0"/>
          <w:numId w:val="10"/>
        </w:numPr>
        <w:tabs>
          <w:tab w:val="clear" w:pos="720"/>
        </w:tabs>
        <w:spacing w:after="0" w:line="240" w:lineRule="auto"/>
        <w:contextualSpacing/>
        <w:jc w:val="both"/>
        <w:rPr>
          <w:rFonts w:ascii="Times New Roman" w:hAnsi="Times New Roman"/>
          <w:sz w:val="24"/>
          <w:szCs w:val="24"/>
        </w:rPr>
      </w:pPr>
      <w:r>
        <w:rPr>
          <w:rFonts w:ascii="Times New Roman" w:eastAsia="Times New Roman" w:hAnsi="Times New Roman" w:cs="Times New Roman"/>
          <w:color w:val="000000"/>
          <w:sz w:val="24"/>
          <w:szCs w:val="24"/>
          <w:lang w:eastAsia="ru-RU"/>
        </w:rPr>
        <w:lastRenderedPageBreak/>
        <w:t>Трудовой кодекс Российской Федерации, иные нормативные правовые акты, содержащие нормы трудового права;</w:t>
      </w:r>
    </w:p>
    <w:p w:rsidR="00F57167" w:rsidRDefault="00330116">
      <w:pPr>
        <w:numPr>
          <w:ilvl w:val="0"/>
          <w:numId w:val="2"/>
        </w:numPr>
        <w:tabs>
          <w:tab w:val="clear" w:pos="72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Бюджетный кодекс Российской Федерации;</w:t>
      </w:r>
    </w:p>
    <w:p w:rsidR="00F57167" w:rsidRDefault="00330116">
      <w:pPr>
        <w:numPr>
          <w:ilvl w:val="0"/>
          <w:numId w:val="2"/>
        </w:numPr>
        <w:tabs>
          <w:tab w:val="clear" w:pos="72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Налоговый кодекс Российской Федерации;</w:t>
      </w:r>
    </w:p>
    <w:p w:rsidR="00F57167" w:rsidRDefault="00330116">
      <w:pPr>
        <w:numPr>
          <w:ilvl w:val="0"/>
          <w:numId w:val="2"/>
        </w:numPr>
        <w:tabs>
          <w:tab w:val="clear" w:pos="72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Гражданский кодекс Российской Федерации;</w:t>
      </w:r>
    </w:p>
    <w:p w:rsidR="00F57167" w:rsidRDefault="00330116">
      <w:pPr>
        <w:numPr>
          <w:ilvl w:val="0"/>
          <w:numId w:val="2"/>
        </w:numPr>
        <w:tabs>
          <w:tab w:val="clear" w:pos="720"/>
        </w:tabs>
        <w:spacing w:after="0" w:line="240" w:lineRule="auto"/>
        <w:contextualSpacing/>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Семейный кодекс Российской Федерации;</w:t>
      </w:r>
    </w:p>
    <w:p w:rsidR="00F57167" w:rsidRDefault="00330116">
      <w:pPr>
        <w:numPr>
          <w:ilvl w:val="0"/>
          <w:numId w:val="2"/>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F57167" w:rsidRDefault="00330116">
      <w:pPr>
        <w:numPr>
          <w:ilvl w:val="0"/>
          <w:numId w:val="2"/>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иные нормативные правовые акты, регулирующие отношения, связанные с деятельностью школы.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3.2. Правовыми основаниями обработки персональных данных в школе также являются договоры с физическими лицами, заявления (согласия, доверенности) родителей (законных представителей) обучающихся, согласия на обработку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4. Объем и категории обрабатываемых персональных данных, категории субъектов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4.1. Школа обрабатывает персональные данные:</w:t>
      </w:r>
    </w:p>
    <w:p w:rsidR="00F57167" w:rsidRDefault="00330116">
      <w:pPr>
        <w:numPr>
          <w:ilvl w:val="0"/>
          <w:numId w:val="3"/>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работников, в том числе бывших;</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кандидатов на замещение вакантных должностей;</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родственников работников, в том числе бывших;</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обучающихся;</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родителей (законных представителей) обучающихся;</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физических лиц по гражданско-правовым договорам;</w:t>
      </w:r>
    </w:p>
    <w:p w:rsidR="00F57167" w:rsidRDefault="00330116">
      <w:pPr>
        <w:numPr>
          <w:ilvl w:val="0"/>
          <w:numId w:val="3"/>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физических лиц, указанных в заявлениях (согласиях, доверенностях) родителей (законных представителей) обучающихся;</w:t>
      </w:r>
    </w:p>
    <w:p w:rsidR="00F57167" w:rsidRDefault="00330116">
      <w:pPr>
        <w:numPr>
          <w:ilvl w:val="0"/>
          <w:numId w:val="3"/>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физических лиц – посетителей школы.</w:t>
      </w:r>
    </w:p>
    <w:p w:rsidR="00F57167" w:rsidRDefault="00330116">
      <w:pPr>
        <w:spacing w:afterAutospacing="1" w:line="240" w:lineRule="auto"/>
        <w:ind w:left="7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4.2. Школа может обрабатывать следующие персональные данные субъектов персональных данных:</w:t>
      </w:r>
    </w:p>
    <w:p w:rsidR="00F57167" w:rsidRDefault="00330116">
      <w:pPr>
        <w:numPr>
          <w:ilvl w:val="0"/>
          <w:numId w:val="4"/>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фамилия, имя, отчество;</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пол;</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гражданство;</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дата и место рождения;</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контактные данные, в том числе адрес места жительства, телефон;</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семейное положение, наличие детей, родственных связей;</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сведения об образовании, опыте работы, квалификации;</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паспортные данные, индивидуальный номер налогоплательщика, страховой номер индивидуального лицевого счета (СНИЛС);</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сведения о воинском учете;</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сведения о доходах;</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сведения об инвалидности, состоянии здоровья в объеме, установленном законом для целей осуществления образовательной деятельности школы;</w:t>
      </w:r>
    </w:p>
    <w:p w:rsidR="00F57167" w:rsidRDefault="00330116">
      <w:pPr>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сведения об успеваемости и иной информации об освоении общеобразовательных программ;</w:t>
      </w:r>
    </w:p>
    <w:p w:rsidR="00F57167" w:rsidRDefault="00330116">
      <w:pPr>
        <w:numPr>
          <w:ilvl w:val="0"/>
          <w:numId w:val="4"/>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иные персональные данные, необходимые для осуществления образовательной деятельности школы.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lastRenderedPageBreak/>
        <w:t>Специальные категории персональных данных школа обрабатывает только на основании и согласно требованиям федеральных законов.</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4.3. Биометрические персональные данные школа не обрабатывает.</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4.4. Школа обрабатывает персональные данные в объеме, необходимом:</w:t>
      </w:r>
    </w:p>
    <w:p w:rsidR="00F57167" w:rsidRDefault="00330116">
      <w:pPr>
        <w:numPr>
          <w:ilvl w:val="0"/>
          <w:numId w:val="5"/>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для осуществления образовательной деятельности по реализации основной общеобразовательной программы начального общего, основного общего, среднего общего образования и дополнительных общеобразовательных общеразвивающих программ, обеспечения воспитания, обучения, присмотра и ухода, оздоровления, безопасности обучающихся, создания благоприятных условий для их разностороннего развития;</w:t>
      </w:r>
    </w:p>
    <w:p w:rsidR="00F57167" w:rsidRDefault="00330116">
      <w:pPr>
        <w:numPr>
          <w:ilvl w:val="0"/>
          <w:numId w:val="5"/>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выполнения функций и полномочий работодателя в трудовых отношениях;</w:t>
      </w:r>
    </w:p>
    <w:p w:rsidR="00F57167" w:rsidRDefault="00330116">
      <w:pPr>
        <w:numPr>
          <w:ilvl w:val="0"/>
          <w:numId w:val="5"/>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выполнения функций и полномочий экономического субъекта при осуществлении бухгалтерского и налогового учета;</w:t>
      </w:r>
    </w:p>
    <w:p w:rsidR="00F57167" w:rsidRDefault="00330116">
      <w:pPr>
        <w:numPr>
          <w:ilvl w:val="0"/>
          <w:numId w:val="5"/>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исполнения сделок и договоров гражданско-правового характера, в которых школа является стороной, получателем (выгодоприобретателем).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4.5. Содержание и объем обрабатываемых персональных данных в школе соответствуют и должны соответствовать заявленным целям обработки.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5. Порядок и условия обработки персональных данных</w:t>
      </w: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5.1.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5.2. Получение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5.2.1.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5.2.2. Школа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5.3. Обработка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5.3.1. Школа обрабатывает персональные данные в следующих случаях:</w:t>
      </w:r>
    </w:p>
    <w:p w:rsidR="00F57167" w:rsidRDefault="00330116">
      <w:pPr>
        <w:numPr>
          <w:ilvl w:val="0"/>
          <w:numId w:val="6"/>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субъект персональных данных дал согласие на обработку своих персональных данных;</w:t>
      </w:r>
    </w:p>
    <w:p w:rsidR="00F57167" w:rsidRDefault="00330116">
      <w:pPr>
        <w:numPr>
          <w:ilvl w:val="0"/>
          <w:numId w:val="6"/>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обработка персональных данных необходима для выполнения школой возложенных на нее законодательством функций, полномочий и обязанностей;</w:t>
      </w:r>
    </w:p>
    <w:p w:rsidR="00F57167" w:rsidRDefault="00330116">
      <w:pPr>
        <w:numPr>
          <w:ilvl w:val="0"/>
          <w:numId w:val="6"/>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персональные данные являются общедоступными.</w:t>
      </w:r>
    </w:p>
    <w:p w:rsidR="00F57167" w:rsidRDefault="00330116">
      <w:pPr>
        <w:spacing w:afterAutospacing="1" w:line="240" w:lineRule="auto"/>
        <w:ind w:left="7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lastRenderedPageBreak/>
        <w:br/>
      </w:r>
      <w:r>
        <w:rPr>
          <w:rFonts w:ascii="Times New Roman" w:eastAsia="Times New Roman" w:hAnsi="Times New Roman" w:cs="Times New Roman"/>
          <w:color w:val="000000"/>
          <w:sz w:val="24"/>
          <w:szCs w:val="24"/>
          <w:lang w:eastAsia="ru-RU"/>
        </w:rPr>
        <w:t>5.3.2. Школа обрабатывает персональные данные без использования средств автоматизации, а также с использованием средств автоматизации в программе «1С: Зарплата и кадры».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5.3.3. Школа обрабатывает персональные данные в сроки:</w:t>
      </w:r>
    </w:p>
    <w:p w:rsidR="00F57167" w:rsidRDefault="00330116">
      <w:pPr>
        <w:numPr>
          <w:ilvl w:val="0"/>
          <w:numId w:val="7"/>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необходимые для достижения целей обработки персональных данных;</w:t>
      </w:r>
    </w:p>
    <w:p w:rsidR="00F57167" w:rsidRDefault="00330116">
      <w:pPr>
        <w:numPr>
          <w:ilvl w:val="0"/>
          <w:numId w:val="7"/>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определенные законодательством для обработки отдельных видов персональных данных;</w:t>
      </w:r>
    </w:p>
    <w:p w:rsidR="00F57167" w:rsidRDefault="00330116">
      <w:pPr>
        <w:numPr>
          <w:ilvl w:val="0"/>
          <w:numId w:val="7"/>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указанные в согласии субъекта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5.4. Хранение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5.4.1.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Pr>
          <w:rFonts w:ascii="Times New Roman" w:eastAsia="Times New Roman" w:hAnsi="Times New Roman" w:cs="Times New Roman"/>
          <w:color w:val="000000"/>
          <w:sz w:val="24"/>
          <w:szCs w:val="24"/>
          <w:lang w:eastAsia="ru-RU"/>
        </w:rPr>
        <w:t>файлообменниках</w:t>
      </w:r>
      <w:proofErr w:type="spellEnd"/>
      <w:r>
        <w:rPr>
          <w:rFonts w:ascii="Times New Roman" w:eastAsia="Times New Roman" w:hAnsi="Times New Roman" w:cs="Times New Roman"/>
          <w:color w:val="000000"/>
          <w:sz w:val="24"/>
          <w:szCs w:val="24"/>
          <w:lang w:eastAsia="ru-RU"/>
        </w:rPr>
        <w:t>) информационных систем.</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5.5. Прекращение обработки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5.5.1. Лица, ответственные за обработку персональных данных в школе, прекращают их обрабатывать в следующих случаях:</w:t>
      </w:r>
    </w:p>
    <w:p w:rsidR="00F57167" w:rsidRDefault="00330116">
      <w:pPr>
        <w:numPr>
          <w:ilvl w:val="0"/>
          <w:numId w:val="8"/>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достигнуты цели обработки персональных данных;</w:t>
      </w:r>
    </w:p>
    <w:p w:rsidR="00F57167" w:rsidRDefault="00330116">
      <w:pPr>
        <w:numPr>
          <w:ilvl w:val="0"/>
          <w:numId w:val="8"/>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истек срок действия согласия на обработку персональных данных;</w:t>
      </w:r>
    </w:p>
    <w:p w:rsidR="00F57167" w:rsidRDefault="00330116">
      <w:pPr>
        <w:numPr>
          <w:ilvl w:val="0"/>
          <w:numId w:val="8"/>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отозвано согласие на обработку персональных данных;</w:t>
      </w:r>
    </w:p>
    <w:p w:rsidR="00F57167" w:rsidRDefault="00330116">
      <w:pPr>
        <w:numPr>
          <w:ilvl w:val="0"/>
          <w:numId w:val="8"/>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обработка персональных данных неправомерна.</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5.6. Передача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5.6.1. Школа обеспечивает конфиденциальность персональных данных.</w:t>
      </w: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 xml:space="preserve">5.6.2. </w:t>
      </w:r>
      <w:r>
        <w:rPr>
          <w:rFonts w:ascii="Times New Roman" w:eastAsia="Times New Roman" w:hAnsi="Times New Roman" w:cs="Times New Roman"/>
          <w:b/>
          <w:bCs/>
          <w:color w:val="000000"/>
          <w:sz w:val="24"/>
          <w:szCs w:val="28"/>
          <w:lang w:eastAsia="ru-RU"/>
        </w:rPr>
        <w:t>Передача третьим лицам персональных данных без письменного согласия Субъекта персональных данных (далее — Субъект) допускается только с письменного согласия субъекта персональных данных, для обучающихся с письменного согласия их законных представителей.</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5.6.3. Школа не осуществляет трансграничную передачу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5.7. Школа принимает необходимые правовые, организационные и технические меры для защиты персональных данных от неправомерного или случайного доступа к ним, </w:t>
      </w:r>
      <w:r>
        <w:rPr>
          <w:rFonts w:ascii="Times New Roman" w:eastAsia="Times New Roman" w:hAnsi="Times New Roman" w:cs="Times New Roman"/>
          <w:color w:val="000000"/>
          <w:sz w:val="24"/>
          <w:szCs w:val="24"/>
          <w:lang w:eastAsia="ru-RU"/>
        </w:rPr>
        <w:lastRenderedPageBreak/>
        <w:t>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F57167" w:rsidRDefault="00330116">
      <w:pPr>
        <w:numPr>
          <w:ilvl w:val="0"/>
          <w:numId w:val="9"/>
        </w:numPr>
        <w:spacing w:beforeAutospacing="1"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издает локальные нормативные акты, регламентирующие обработку персональных данных;</w:t>
      </w:r>
    </w:p>
    <w:p w:rsidR="00F57167" w:rsidRDefault="00330116">
      <w:pPr>
        <w:numPr>
          <w:ilvl w:val="0"/>
          <w:numId w:val="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назначает ответственного за организацию обработки персональных данных;</w:t>
      </w:r>
    </w:p>
    <w:p w:rsidR="00F57167" w:rsidRDefault="00330116">
      <w:pPr>
        <w:numPr>
          <w:ilvl w:val="0"/>
          <w:numId w:val="9"/>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определяет список лиц, допущенных к обработке персональных данных;</w:t>
      </w:r>
    </w:p>
    <w:p w:rsidR="00F57167" w:rsidRDefault="00330116">
      <w:pPr>
        <w:numPr>
          <w:ilvl w:val="0"/>
          <w:numId w:val="9"/>
        </w:numPr>
        <w:spacing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6. Актуализация, исправление, удаление и уничтожение персональных данных, ответы на запросы субъектов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6.3. Решение об уничтожении документов (носителей) с персональными данными принимает комиссия, состав которой утверждается приказом директора школы.</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EEEEEE"/>
          <w:lang w:eastAsia="ru-RU"/>
        </w:rPr>
        <w:br/>
      </w:r>
      <w:r>
        <w:rPr>
          <w:rFonts w:ascii="Times New Roman" w:eastAsia="Times New Roman" w:hAnsi="Times New Roman" w:cs="Times New Roman"/>
          <w:color w:val="000000"/>
          <w:sz w:val="24"/>
          <w:szCs w:val="24"/>
          <w:lang w:eastAsia="ru-RU"/>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6.6. Персональные данные на электронных носителях уничтожаются путем стирания или форматирования носителя. Уничтожению подлежат и все резервные копии данных, в том числе на внешних носителях информации.</w:t>
      </w:r>
    </w:p>
    <w:p w:rsidR="00F57167" w:rsidRDefault="00330116">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6.7. По запросу субъекта персональных данных или его законного представителя школа сообщает ему информацию об обработке его персональных данных.</w:t>
      </w:r>
    </w:p>
    <w:p w:rsidR="00F57167" w:rsidRDefault="00330116">
      <w:pPr>
        <w:pStyle w:val="11"/>
        <w:tabs>
          <w:tab w:val="left" w:pos="1403"/>
        </w:tabs>
        <w:spacing w:line="240" w:lineRule="auto"/>
        <w:ind w:left="1671" w:firstLine="0"/>
        <w:rPr>
          <w:b/>
          <w:bCs/>
          <w:sz w:val="24"/>
          <w:szCs w:val="24"/>
        </w:rPr>
      </w:pPr>
      <w:r>
        <w:rPr>
          <w:b/>
          <w:bCs/>
          <w:sz w:val="24"/>
          <w:szCs w:val="24"/>
        </w:rPr>
        <w:t>7. Заключительные</w:t>
      </w:r>
      <w:r>
        <w:rPr>
          <w:b/>
          <w:bCs/>
          <w:spacing w:val="-4"/>
          <w:sz w:val="24"/>
          <w:szCs w:val="24"/>
        </w:rPr>
        <w:t xml:space="preserve"> </w:t>
      </w:r>
      <w:r>
        <w:rPr>
          <w:b/>
          <w:bCs/>
          <w:sz w:val="24"/>
          <w:szCs w:val="24"/>
        </w:rPr>
        <w:t>положения</w:t>
      </w:r>
    </w:p>
    <w:p w:rsidR="00F57167" w:rsidRDefault="00330116">
      <w:pPr>
        <w:pStyle w:val="ab"/>
        <w:tabs>
          <w:tab w:val="left" w:pos="1493"/>
        </w:tabs>
        <w:spacing w:before="62" w:line="240" w:lineRule="auto"/>
        <w:ind w:left="1540" w:right="940" w:firstLine="0"/>
        <w:rPr>
          <w:sz w:val="24"/>
        </w:rPr>
      </w:pPr>
      <w:r>
        <w:rPr>
          <w:sz w:val="24"/>
        </w:rPr>
        <w:t>7.1. Пользователь может получить любые разъяснения по интересующим вопросам,</w:t>
      </w:r>
      <w:r>
        <w:rPr>
          <w:spacing w:val="-57"/>
          <w:sz w:val="24"/>
        </w:rPr>
        <w:t xml:space="preserve"> </w:t>
      </w:r>
      <w:r>
        <w:rPr>
          <w:sz w:val="24"/>
        </w:rPr>
        <w:t>касающимся обработки его персональных данных, обратившись к Оператору с помощью</w:t>
      </w:r>
      <w:r>
        <w:rPr>
          <w:spacing w:val="1"/>
          <w:sz w:val="24"/>
        </w:rPr>
        <w:t xml:space="preserve"> </w:t>
      </w:r>
      <w:r>
        <w:rPr>
          <w:sz w:val="24"/>
        </w:rPr>
        <w:t>электронной</w:t>
      </w:r>
      <w:r>
        <w:rPr>
          <w:spacing w:val="1"/>
          <w:sz w:val="24"/>
        </w:rPr>
        <w:t xml:space="preserve"> </w:t>
      </w:r>
      <w:r>
        <w:rPr>
          <w:sz w:val="24"/>
        </w:rPr>
        <w:t xml:space="preserve">почты </w:t>
      </w:r>
      <w:hyperlink r:id="rId5">
        <w:r>
          <w:rPr>
            <w:color w:val="000000"/>
            <w:sz w:val="24"/>
            <w:szCs w:val="24"/>
          </w:rPr>
          <w:t>klp_jsoosh@orel-region.ru</w:t>
        </w:r>
      </w:hyperlink>
      <w:r>
        <w:rPr>
          <w:color w:val="000000"/>
          <w:sz w:val="24"/>
          <w:szCs w:val="24"/>
        </w:rPr>
        <w:t xml:space="preserve">  </w:t>
      </w:r>
    </w:p>
    <w:p w:rsidR="00F57167" w:rsidRDefault="00330116">
      <w:pPr>
        <w:pStyle w:val="ab"/>
        <w:tabs>
          <w:tab w:val="left" w:pos="1493"/>
        </w:tabs>
        <w:spacing w:line="240" w:lineRule="auto"/>
        <w:ind w:left="1540" w:right="663" w:firstLine="0"/>
        <w:rPr>
          <w:sz w:val="24"/>
        </w:rPr>
      </w:pPr>
      <w:r>
        <w:rPr>
          <w:sz w:val="24"/>
        </w:rPr>
        <w:lastRenderedPageBreak/>
        <w:t>7.2. В данном документе будут отражены любые изменения политики обработки</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Оператором.</w:t>
      </w:r>
      <w:r>
        <w:rPr>
          <w:spacing w:val="-1"/>
          <w:sz w:val="24"/>
        </w:rPr>
        <w:t xml:space="preserve"> </w:t>
      </w:r>
      <w:r>
        <w:rPr>
          <w:sz w:val="24"/>
        </w:rPr>
        <w:t>Политика</w:t>
      </w:r>
      <w:r>
        <w:rPr>
          <w:spacing w:val="-2"/>
          <w:sz w:val="24"/>
        </w:rPr>
        <w:t xml:space="preserve"> </w:t>
      </w:r>
      <w:r>
        <w:rPr>
          <w:sz w:val="24"/>
        </w:rPr>
        <w:t>действует бессрочно</w:t>
      </w:r>
      <w:r>
        <w:rPr>
          <w:spacing w:val="-1"/>
          <w:sz w:val="24"/>
        </w:rPr>
        <w:t xml:space="preserve"> </w:t>
      </w:r>
      <w:r>
        <w:rPr>
          <w:sz w:val="24"/>
        </w:rPr>
        <w:t>до</w:t>
      </w:r>
      <w:r>
        <w:rPr>
          <w:spacing w:val="-1"/>
          <w:sz w:val="24"/>
        </w:rPr>
        <w:t xml:space="preserve"> </w:t>
      </w:r>
      <w:r>
        <w:rPr>
          <w:sz w:val="24"/>
        </w:rPr>
        <w:t>замены</w:t>
      </w:r>
      <w:r>
        <w:rPr>
          <w:spacing w:val="-1"/>
          <w:sz w:val="24"/>
        </w:rPr>
        <w:t xml:space="preserve"> </w:t>
      </w:r>
      <w:r>
        <w:rPr>
          <w:sz w:val="24"/>
        </w:rPr>
        <w:t>ее</w:t>
      </w:r>
      <w:r>
        <w:rPr>
          <w:spacing w:val="-3"/>
          <w:sz w:val="24"/>
        </w:rPr>
        <w:t xml:space="preserve"> </w:t>
      </w:r>
      <w:r>
        <w:rPr>
          <w:sz w:val="24"/>
        </w:rPr>
        <w:t>новой</w:t>
      </w:r>
      <w:r>
        <w:rPr>
          <w:spacing w:val="-1"/>
          <w:sz w:val="24"/>
        </w:rPr>
        <w:t xml:space="preserve"> </w:t>
      </w:r>
      <w:r>
        <w:rPr>
          <w:sz w:val="24"/>
        </w:rPr>
        <w:t>версией.</w:t>
      </w:r>
    </w:p>
    <w:p w:rsidR="00F57167" w:rsidRDefault="00330116">
      <w:pPr>
        <w:pStyle w:val="ab"/>
        <w:tabs>
          <w:tab w:val="left" w:pos="1493"/>
        </w:tabs>
        <w:spacing w:line="240" w:lineRule="auto"/>
        <w:ind w:left="1540" w:right="512" w:firstLine="0"/>
        <w:rPr>
          <w:sz w:val="24"/>
        </w:rPr>
      </w:pPr>
      <w:r>
        <w:rPr>
          <w:sz w:val="24"/>
        </w:rPr>
        <w:t>7.3. Актуальная версия Политики в свободном доступе расположена в сети Интернет по</w:t>
      </w:r>
      <w:r>
        <w:rPr>
          <w:spacing w:val="-57"/>
          <w:sz w:val="24"/>
        </w:rPr>
        <w:t xml:space="preserve"> </w:t>
      </w:r>
      <w:r>
        <w:rPr>
          <w:sz w:val="24"/>
        </w:rPr>
        <w:t>адресу</w:t>
      </w:r>
      <w:r>
        <w:rPr>
          <w:spacing w:val="-6"/>
          <w:sz w:val="24"/>
        </w:rPr>
        <w:t xml:space="preserve"> </w:t>
      </w:r>
      <w:r>
        <w:rPr>
          <w:sz w:val="24"/>
          <w:u w:val="single"/>
          <w:shd w:val="clear" w:color="auto" w:fill="FBF7E2"/>
        </w:rPr>
        <w:t>https://site-r00.gosweb.gosuslugi.ru/policy/</w:t>
      </w:r>
      <w:r>
        <w:rPr>
          <w:sz w:val="24"/>
        </w:rPr>
        <w:t>.</w:t>
      </w:r>
    </w:p>
    <w:sectPr w:rsidR="00F57167" w:rsidSect="00F57167">
      <w:pgSz w:w="11906" w:h="16838"/>
      <w:pgMar w:top="1134" w:right="850" w:bottom="113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02B0"/>
    <w:multiLevelType w:val="multilevel"/>
    <w:tmpl w:val="77EABC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4B28F6"/>
    <w:multiLevelType w:val="multilevel"/>
    <w:tmpl w:val="3788BC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2ED486C"/>
    <w:multiLevelType w:val="multilevel"/>
    <w:tmpl w:val="11FA28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AF111DA"/>
    <w:multiLevelType w:val="multilevel"/>
    <w:tmpl w:val="066258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3B31807"/>
    <w:multiLevelType w:val="multilevel"/>
    <w:tmpl w:val="F320C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4F3096A"/>
    <w:multiLevelType w:val="multilevel"/>
    <w:tmpl w:val="BC34B0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62341F6"/>
    <w:multiLevelType w:val="multilevel"/>
    <w:tmpl w:val="3D6CCF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4F9714E"/>
    <w:multiLevelType w:val="multilevel"/>
    <w:tmpl w:val="0FEE78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5CD43DB"/>
    <w:multiLevelType w:val="multilevel"/>
    <w:tmpl w:val="EF0E88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9CC0A26"/>
    <w:multiLevelType w:val="multilevel"/>
    <w:tmpl w:val="F8D464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79837C28"/>
    <w:multiLevelType w:val="multilevel"/>
    <w:tmpl w:val="ACFCEE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2"/>
  </w:num>
  <w:num w:numId="3">
    <w:abstractNumId w:val="10"/>
  </w:num>
  <w:num w:numId="4">
    <w:abstractNumId w:val="7"/>
  </w:num>
  <w:num w:numId="5">
    <w:abstractNumId w:val="5"/>
  </w:num>
  <w:num w:numId="6">
    <w:abstractNumId w:val="4"/>
  </w:num>
  <w:num w:numId="7">
    <w:abstractNumId w:val="8"/>
  </w:num>
  <w:num w:numId="8">
    <w:abstractNumId w:val="3"/>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F57167"/>
    <w:rsid w:val="00330116"/>
    <w:rsid w:val="003F3A7D"/>
    <w:rsid w:val="00F5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7F1F-3898-42D1-8590-AB87D044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F57167"/>
    <w:pPr>
      <w:spacing w:before="59" w:after="0"/>
      <w:ind w:left="1252" w:hanging="301"/>
      <w:outlineLvl w:val="1"/>
    </w:pPr>
    <w:rPr>
      <w:rFonts w:ascii="Times New Roman" w:eastAsia="Times New Roman" w:hAnsi="Times New Roman" w:cs="Times New Roman"/>
      <w:sz w:val="30"/>
      <w:szCs w:val="30"/>
    </w:rPr>
  </w:style>
  <w:style w:type="paragraph" w:customStyle="1" w:styleId="21">
    <w:name w:val="Заголовок 21"/>
    <w:basedOn w:val="a"/>
    <w:qFormat/>
    <w:rsid w:val="00F57167"/>
    <w:pPr>
      <w:ind w:left="381" w:hanging="222"/>
      <w:outlineLvl w:val="2"/>
    </w:pPr>
    <w:rPr>
      <w:rFonts w:ascii="Times New Roman" w:eastAsia="Times New Roman" w:hAnsi="Times New Roman" w:cs="Times New Roman"/>
      <w:b/>
      <w:bCs/>
    </w:rPr>
  </w:style>
  <w:style w:type="character" w:customStyle="1" w:styleId="a3">
    <w:name w:val="Текст выноски Знак"/>
    <w:basedOn w:val="a0"/>
    <w:uiPriority w:val="99"/>
    <w:semiHidden/>
    <w:qFormat/>
    <w:rsid w:val="00F23AA7"/>
    <w:rPr>
      <w:rFonts w:ascii="Tahoma" w:hAnsi="Tahoma" w:cs="Tahoma"/>
      <w:sz w:val="16"/>
      <w:szCs w:val="16"/>
    </w:rPr>
  </w:style>
  <w:style w:type="character" w:customStyle="1" w:styleId="a4">
    <w:name w:val="Маркеры"/>
    <w:qFormat/>
    <w:rsid w:val="00F57167"/>
    <w:rPr>
      <w:rFonts w:ascii="OpenSymbol" w:eastAsia="OpenSymbol" w:hAnsi="OpenSymbol" w:cs="OpenSymbol"/>
    </w:rPr>
  </w:style>
  <w:style w:type="character" w:customStyle="1" w:styleId="-">
    <w:name w:val="Интернет-ссылка"/>
    <w:rsid w:val="00F57167"/>
    <w:rPr>
      <w:color w:val="000080"/>
      <w:u w:val="single"/>
    </w:rPr>
  </w:style>
  <w:style w:type="paragraph" w:customStyle="1" w:styleId="a5">
    <w:name w:val="Заголовок"/>
    <w:basedOn w:val="a"/>
    <w:next w:val="a6"/>
    <w:qFormat/>
    <w:rsid w:val="00F57167"/>
    <w:pPr>
      <w:keepNext/>
      <w:spacing w:before="240" w:after="120"/>
    </w:pPr>
    <w:rPr>
      <w:rFonts w:ascii="Liberation Sans" w:eastAsia="Microsoft YaHei" w:hAnsi="Liberation Sans" w:cs="Arial"/>
      <w:sz w:val="28"/>
      <w:szCs w:val="28"/>
    </w:rPr>
  </w:style>
  <w:style w:type="paragraph" w:styleId="a6">
    <w:name w:val="Body Text"/>
    <w:basedOn w:val="a"/>
    <w:rsid w:val="00F57167"/>
    <w:pPr>
      <w:spacing w:after="140"/>
    </w:pPr>
  </w:style>
  <w:style w:type="paragraph" w:styleId="a7">
    <w:name w:val="List"/>
    <w:basedOn w:val="a6"/>
    <w:rsid w:val="00F57167"/>
    <w:rPr>
      <w:rFonts w:cs="Arial"/>
    </w:rPr>
  </w:style>
  <w:style w:type="paragraph" w:customStyle="1" w:styleId="1">
    <w:name w:val="Название объекта1"/>
    <w:basedOn w:val="a"/>
    <w:qFormat/>
    <w:rsid w:val="00F57167"/>
    <w:pPr>
      <w:suppressLineNumbers/>
      <w:spacing w:before="120" w:after="120"/>
    </w:pPr>
    <w:rPr>
      <w:rFonts w:cs="Arial"/>
      <w:i/>
      <w:iCs/>
      <w:sz w:val="24"/>
      <w:szCs w:val="24"/>
    </w:rPr>
  </w:style>
  <w:style w:type="paragraph" w:styleId="a8">
    <w:name w:val="index heading"/>
    <w:basedOn w:val="a"/>
    <w:qFormat/>
    <w:rsid w:val="00F57167"/>
    <w:pPr>
      <w:suppressLineNumbers/>
    </w:pPr>
    <w:rPr>
      <w:rFonts w:cs="Arial"/>
    </w:rPr>
  </w:style>
  <w:style w:type="paragraph" w:styleId="a9">
    <w:name w:val="Normal (Web)"/>
    <w:basedOn w:val="a"/>
    <w:uiPriority w:val="99"/>
    <w:semiHidden/>
    <w:unhideWhenUsed/>
    <w:qFormat/>
    <w:rsid w:val="00F23AA7"/>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F23AA7"/>
    <w:pPr>
      <w:spacing w:after="0" w:line="240" w:lineRule="auto"/>
    </w:pPr>
    <w:rPr>
      <w:rFonts w:ascii="Tahoma" w:hAnsi="Tahoma" w:cs="Tahoma"/>
      <w:sz w:val="16"/>
      <w:szCs w:val="16"/>
    </w:rPr>
  </w:style>
  <w:style w:type="paragraph" w:styleId="ab">
    <w:name w:val="List Paragraph"/>
    <w:basedOn w:val="a"/>
    <w:qFormat/>
    <w:rsid w:val="00F57167"/>
    <w:pPr>
      <w:spacing w:before="60" w:after="0"/>
      <w:ind w:left="100" w:firstLine="852"/>
    </w:pPr>
    <w:rPr>
      <w:rFonts w:ascii="Times New Roman" w:eastAsia="Times New Roman" w:hAnsi="Times New Roman" w:cs="Times New Roman"/>
    </w:rPr>
  </w:style>
  <w:style w:type="paragraph" w:customStyle="1" w:styleId="ac">
    <w:name w:val="Стиль"/>
    <w:qFormat/>
    <w:rsid w:val="00F57167"/>
    <w:pPr>
      <w:widowControl w:val="0"/>
      <w:suppressAutoHyphens w:val="0"/>
    </w:pPr>
    <w:rPr>
      <w:rFonts w:ascii="Times New Roman" w:eastAsiaTheme="minorEastAsia" w:hAnsi="Times New Roman" w:cs="Times New Roman"/>
      <w:sz w:val="24"/>
      <w:szCs w:val="24"/>
      <w:lang w:eastAsia="ru-RU"/>
    </w:rPr>
  </w:style>
  <w:style w:type="paragraph" w:customStyle="1" w:styleId="ad">
    <w:name w:val="Содержимое таблицы"/>
    <w:basedOn w:val="a"/>
    <w:qFormat/>
    <w:rsid w:val="00F57167"/>
    <w:pPr>
      <w:widowControl w:val="0"/>
      <w:suppressLineNumbers/>
    </w:pPr>
  </w:style>
  <w:style w:type="paragraph" w:customStyle="1" w:styleId="ae">
    <w:name w:val="Заголовок таблицы"/>
    <w:basedOn w:val="ad"/>
    <w:qFormat/>
    <w:rsid w:val="00F5716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p_jso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2575</Words>
  <Characters>14678</Characters>
  <Application>Microsoft Office Word</Application>
  <DocSecurity>0</DocSecurity>
  <Lines>122</Lines>
  <Paragraphs>34</Paragraphs>
  <ScaleCrop>false</ScaleCrop>
  <Company>Microsoft</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XTreme.ws</cp:lastModifiedBy>
  <cp:revision>12</cp:revision>
  <dcterms:created xsi:type="dcterms:W3CDTF">2022-11-18T09:07:00Z</dcterms:created>
  <dcterms:modified xsi:type="dcterms:W3CDTF">2023-03-31T04:19:00Z</dcterms:modified>
  <dc:language>ru-RU</dc:language>
</cp:coreProperties>
</file>